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A5" w:rsidRDefault="004522A8" w:rsidP="007128C5">
      <w:pPr>
        <w:jc w:val="center"/>
        <w:rPr>
          <w:b/>
          <w:noProof/>
          <w:color w:val="2E74B5" w:themeColor="accent1" w:themeShade="BF"/>
          <w:sz w:val="32"/>
          <w:szCs w:val="32"/>
        </w:rPr>
      </w:pPr>
      <w:bookmarkStart w:id="0" w:name="_GoBack"/>
      <w:bookmarkEnd w:id="0"/>
      <w:r w:rsidRPr="004522A8">
        <w:rPr>
          <w:b/>
          <w:noProof/>
          <w:color w:val="2E74B5" w:themeColor="accent1" w:themeShade="BF"/>
          <w:sz w:val="32"/>
          <w:szCs w:val="32"/>
        </w:rPr>
        <w:t>COAST GUARD CARE ANY</w:t>
      </w:r>
      <w:r w:rsidR="00DA7555">
        <w:rPr>
          <w:b/>
          <w:noProof/>
          <w:color w:val="2E74B5" w:themeColor="accent1" w:themeShade="BF"/>
          <w:sz w:val="32"/>
          <w:szCs w:val="32"/>
        </w:rPr>
        <w:t>WHERE SELF-PACED TRAINING</w:t>
      </w:r>
    </w:p>
    <w:p w:rsidR="003D0655" w:rsidRPr="004522A8" w:rsidRDefault="003D0655" w:rsidP="007128C5">
      <w:pPr>
        <w:jc w:val="center"/>
        <w:rPr>
          <w:b/>
          <w:noProof/>
          <w:color w:val="2E74B5" w:themeColor="accent1" w:themeShade="BF"/>
          <w:sz w:val="32"/>
          <w:szCs w:val="32"/>
        </w:rPr>
      </w:pPr>
      <w:r>
        <w:rPr>
          <w:b/>
          <w:noProof/>
          <w:color w:val="2E74B5" w:themeColor="accent1" w:themeShade="BF"/>
          <w:sz w:val="32"/>
          <w:szCs w:val="32"/>
        </w:rPr>
        <w:t>COURSE GUIDE</w:t>
      </w:r>
    </w:p>
    <w:p w:rsidR="004522A8" w:rsidRDefault="004522A8">
      <w:r>
        <w:rPr>
          <w:noProof/>
        </w:rPr>
        <w:lastRenderedPageBreak/>
        <w:drawing>
          <wp:inline distT="0" distB="0" distL="0" distR="0" wp14:anchorId="06E71151">
            <wp:extent cx="5925820" cy="6565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6565900"/>
                    </a:xfrm>
                    <a:prstGeom prst="rect">
                      <a:avLst/>
                    </a:prstGeom>
                    <a:noFill/>
                  </pic:spPr>
                </pic:pic>
              </a:graphicData>
            </a:graphic>
          </wp:inline>
        </w:drawing>
      </w:r>
    </w:p>
    <w:p w:rsidR="00896DDD" w:rsidRDefault="00896DDD" w:rsidP="00896DDD">
      <w:pPr>
        <w:jc w:val="center"/>
      </w:pPr>
      <w:r>
        <w:t>(Image represents Coast Guard Care Anywhere Login Page)</w:t>
      </w:r>
    </w:p>
    <w:p w:rsidR="003970A5" w:rsidRDefault="003970A5">
      <w:r>
        <w:lastRenderedPageBreak/>
        <w:br w:type="page"/>
      </w:r>
    </w:p>
    <w:p w:rsidR="00E919CF" w:rsidRDefault="003970A5" w:rsidP="003970A5">
      <w:pPr>
        <w:jc w:val="center"/>
        <w:rPr>
          <w:sz w:val="44"/>
          <w:szCs w:val="44"/>
        </w:rPr>
      </w:pPr>
      <w:r w:rsidRPr="003970A5">
        <w:rPr>
          <w:sz w:val="44"/>
          <w:szCs w:val="44"/>
        </w:rPr>
        <w:lastRenderedPageBreak/>
        <w:t>Table of Contents</w:t>
      </w:r>
    </w:p>
    <w:sdt>
      <w:sdtPr>
        <w:rPr>
          <w:rFonts w:asciiTheme="minorHAnsi" w:eastAsiaTheme="minorHAnsi" w:hAnsiTheme="minorHAnsi" w:cstheme="minorBidi"/>
          <w:color w:val="auto"/>
          <w:sz w:val="22"/>
          <w:szCs w:val="22"/>
        </w:rPr>
        <w:id w:val="1503162651"/>
        <w:docPartObj>
          <w:docPartGallery w:val="Table of Contents"/>
          <w:docPartUnique/>
        </w:docPartObj>
      </w:sdtPr>
      <w:sdtEndPr>
        <w:rPr>
          <w:b/>
          <w:bCs/>
          <w:noProof/>
        </w:rPr>
      </w:sdtEndPr>
      <w:sdtContent>
        <w:p w:rsidR="004E1FEC" w:rsidRDefault="004E1FEC" w:rsidP="00D94658">
          <w:pPr>
            <w:pStyle w:val="TOCHeading"/>
            <w:tabs>
              <w:tab w:val="left" w:pos="720"/>
              <w:tab w:val="left" w:pos="900"/>
            </w:tabs>
          </w:pPr>
          <w:r>
            <w:t>Contents</w:t>
          </w:r>
        </w:p>
        <w:p w:rsidR="00D94658" w:rsidRDefault="004E1FEC">
          <w:pPr>
            <w:pStyle w:val="TOC1"/>
            <w:tabs>
              <w:tab w:val="left" w:pos="660"/>
              <w:tab w:val="right" w:leader="dot" w:pos="9350"/>
            </w:tabs>
            <w:rPr>
              <w:rFonts w:eastAsiaTheme="minorEastAsia"/>
              <w:noProof/>
            </w:rPr>
          </w:pPr>
          <w:r>
            <w:fldChar w:fldCharType="begin"/>
          </w:r>
          <w:r>
            <w:instrText xml:space="preserve"> TOC \o "1-3" \h \z \u </w:instrText>
          </w:r>
          <w:r>
            <w:fldChar w:fldCharType="separate"/>
          </w:r>
          <w:hyperlink w:anchor="_Toc60989048" w:history="1">
            <w:r w:rsidR="00D94658" w:rsidRPr="00646F3B">
              <w:rPr>
                <w:rStyle w:val="Hyperlink"/>
                <w:noProof/>
              </w:rPr>
              <w:t>1.0</w:t>
            </w:r>
            <w:r w:rsidR="00D94658">
              <w:rPr>
                <w:rFonts w:eastAsiaTheme="minorEastAsia"/>
                <w:noProof/>
              </w:rPr>
              <w:tab/>
            </w:r>
            <w:r w:rsidR="00D94658" w:rsidRPr="00646F3B">
              <w:rPr>
                <w:rStyle w:val="Hyperlink"/>
                <w:noProof/>
              </w:rPr>
              <w:t>Introduction</w:t>
            </w:r>
            <w:r w:rsidR="00D94658">
              <w:rPr>
                <w:noProof/>
                <w:webHidden/>
              </w:rPr>
              <w:tab/>
            </w:r>
            <w:r w:rsidR="00D94658">
              <w:rPr>
                <w:noProof/>
                <w:webHidden/>
              </w:rPr>
              <w:fldChar w:fldCharType="begin"/>
            </w:r>
            <w:r w:rsidR="00D94658">
              <w:rPr>
                <w:noProof/>
                <w:webHidden/>
              </w:rPr>
              <w:instrText xml:space="preserve"> PAGEREF _Toc60989048 \h </w:instrText>
            </w:r>
            <w:r w:rsidR="00D94658">
              <w:rPr>
                <w:noProof/>
                <w:webHidden/>
              </w:rPr>
            </w:r>
            <w:r w:rsidR="00D94658">
              <w:rPr>
                <w:noProof/>
                <w:webHidden/>
              </w:rPr>
              <w:fldChar w:fldCharType="separate"/>
            </w:r>
            <w:r w:rsidR="00D94658">
              <w:rPr>
                <w:noProof/>
                <w:webHidden/>
              </w:rPr>
              <w:t>3</w:t>
            </w:r>
            <w:r w:rsidR="00D94658">
              <w:rPr>
                <w:noProof/>
                <w:webHidden/>
              </w:rPr>
              <w:fldChar w:fldCharType="end"/>
            </w:r>
          </w:hyperlink>
        </w:p>
        <w:p w:rsidR="00D94658" w:rsidRDefault="000D2830">
          <w:pPr>
            <w:pStyle w:val="TOC1"/>
            <w:tabs>
              <w:tab w:val="left" w:pos="660"/>
              <w:tab w:val="right" w:leader="dot" w:pos="9350"/>
            </w:tabs>
            <w:rPr>
              <w:rFonts w:eastAsiaTheme="minorEastAsia"/>
              <w:noProof/>
            </w:rPr>
          </w:pPr>
          <w:hyperlink w:anchor="_Toc60989049" w:history="1">
            <w:r w:rsidR="00D94658" w:rsidRPr="00646F3B">
              <w:rPr>
                <w:rStyle w:val="Hyperlink"/>
                <w:noProof/>
              </w:rPr>
              <w:t>2.0</w:t>
            </w:r>
            <w:r w:rsidR="00D94658">
              <w:rPr>
                <w:rFonts w:eastAsiaTheme="minorEastAsia"/>
                <w:noProof/>
              </w:rPr>
              <w:tab/>
            </w:r>
            <w:r w:rsidR="00D94658" w:rsidRPr="00646F3B">
              <w:rPr>
                <w:rStyle w:val="Hyperlink"/>
                <w:noProof/>
              </w:rPr>
              <w:t>How to Access Coast Guard Care Anywhere</w:t>
            </w:r>
            <w:r w:rsidR="00D94658">
              <w:rPr>
                <w:noProof/>
                <w:webHidden/>
              </w:rPr>
              <w:tab/>
            </w:r>
            <w:r w:rsidR="00D94658">
              <w:rPr>
                <w:noProof/>
                <w:webHidden/>
              </w:rPr>
              <w:fldChar w:fldCharType="begin"/>
            </w:r>
            <w:r w:rsidR="00D94658">
              <w:rPr>
                <w:noProof/>
                <w:webHidden/>
              </w:rPr>
              <w:instrText xml:space="preserve"> PAGEREF _Toc60989049 \h </w:instrText>
            </w:r>
            <w:r w:rsidR="00D94658">
              <w:rPr>
                <w:noProof/>
                <w:webHidden/>
              </w:rPr>
            </w:r>
            <w:r w:rsidR="00D94658">
              <w:rPr>
                <w:noProof/>
                <w:webHidden/>
              </w:rPr>
              <w:fldChar w:fldCharType="separate"/>
            </w:r>
            <w:r w:rsidR="00D94658">
              <w:rPr>
                <w:noProof/>
                <w:webHidden/>
              </w:rPr>
              <w:t>4</w:t>
            </w:r>
            <w:r w:rsidR="00D94658">
              <w:rPr>
                <w:noProof/>
                <w:webHidden/>
              </w:rPr>
              <w:fldChar w:fldCharType="end"/>
            </w:r>
          </w:hyperlink>
        </w:p>
        <w:p w:rsidR="00D94658" w:rsidRDefault="000D2830">
          <w:pPr>
            <w:pStyle w:val="TOC2"/>
            <w:tabs>
              <w:tab w:val="left" w:pos="880"/>
              <w:tab w:val="right" w:leader="dot" w:pos="9350"/>
            </w:tabs>
            <w:rPr>
              <w:rFonts w:eastAsiaTheme="minorEastAsia"/>
              <w:noProof/>
            </w:rPr>
          </w:pPr>
          <w:hyperlink w:anchor="_Toc60989050" w:history="1">
            <w:r w:rsidR="00D94658" w:rsidRPr="00646F3B">
              <w:rPr>
                <w:rStyle w:val="Hyperlink"/>
                <w:noProof/>
              </w:rPr>
              <w:t xml:space="preserve">2.1 </w:t>
            </w:r>
            <w:r w:rsidR="00D94658">
              <w:rPr>
                <w:rFonts w:eastAsiaTheme="minorEastAsia"/>
                <w:noProof/>
              </w:rPr>
              <w:tab/>
            </w:r>
            <w:r w:rsidR="00D94658" w:rsidRPr="00646F3B">
              <w:rPr>
                <w:rStyle w:val="Hyperlink"/>
                <w:noProof/>
              </w:rPr>
              <w:t>Account Activation</w:t>
            </w:r>
            <w:r w:rsidR="00D94658">
              <w:rPr>
                <w:noProof/>
                <w:webHidden/>
              </w:rPr>
              <w:tab/>
            </w:r>
            <w:r w:rsidR="00D94658">
              <w:rPr>
                <w:noProof/>
                <w:webHidden/>
              </w:rPr>
              <w:fldChar w:fldCharType="begin"/>
            </w:r>
            <w:r w:rsidR="00D94658">
              <w:rPr>
                <w:noProof/>
                <w:webHidden/>
              </w:rPr>
              <w:instrText xml:space="preserve"> PAGEREF _Toc60989050 \h </w:instrText>
            </w:r>
            <w:r w:rsidR="00D94658">
              <w:rPr>
                <w:noProof/>
                <w:webHidden/>
              </w:rPr>
            </w:r>
            <w:r w:rsidR="00D94658">
              <w:rPr>
                <w:noProof/>
                <w:webHidden/>
              </w:rPr>
              <w:fldChar w:fldCharType="separate"/>
            </w:r>
            <w:r w:rsidR="00D94658">
              <w:rPr>
                <w:noProof/>
                <w:webHidden/>
              </w:rPr>
              <w:t>4</w:t>
            </w:r>
            <w:r w:rsidR="00D94658">
              <w:rPr>
                <w:noProof/>
                <w:webHidden/>
              </w:rPr>
              <w:fldChar w:fldCharType="end"/>
            </w:r>
          </w:hyperlink>
        </w:p>
        <w:p w:rsidR="00D94658" w:rsidRDefault="000D2830">
          <w:pPr>
            <w:pStyle w:val="TOC2"/>
            <w:tabs>
              <w:tab w:val="left" w:pos="880"/>
              <w:tab w:val="right" w:leader="dot" w:pos="9350"/>
            </w:tabs>
            <w:rPr>
              <w:rFonts w:eastAsiaTheme="minorEastAsia"/>
              <w:noProof/>
            </w:rPr>
          </w:pPr>
          <w:hyperlink w:anchor="_Toc60989051" w:history="1">
            <w:r w:rsidR="00D94658" w:rsidRPr="00646F3B">
              <w:rPr>
                <w:rStyle w:val="Hyperlink"/>
                <w:noProof/>
              </w:rPr>
              <w:t xml:space="preserve">2.2 </w:t>
            </w:r>
            <w:r w:rsidR="00D94658">
              <w:rPr>
                <w:rFonts w:eastAsiaTheme="minorEastAsia"/>
                <w:noProof/>
              </w:rPr>
              <w:tab/>
            </w:r>
            <w:r w:rsidR="00D94658" w:rsidRPr="00646F3B">
              <w:rPr>
                <w:rStyle w:val="Hyperlink"/>
                <w:noProof/>
              </w:rPr>
              <w:t>CGCA Welcome Screen</w:t>
            </w:r>
            <w:r w:rsidR="00D94658">
              <w:rPr>
                <w:noProof/>
                <w:webHidden/>
              </w:rPr>
              <w:tab/>
            </w:r>
            <w:r w:rsidR="00D94658">
              <w:rPr>
                <w:noProof/>
                <w:webHidden/>
              </w:rPr>
              <w:fldChar w:fldCharType="begin"/>
            </w:r>
            <w:r w:rsidR="00D94658">
              <w:rPr>
                <w:noProof/>
                <w:webHidden/>
              </w:rPr>
              <w:instrText xml:space="preserve"> PAGEREF _Toc60989051 \h </w:instrText>
            </w:r>
            <w:r w:rsidR="00D94658">
              <w:rPr>
                <w:noProof/>
                <w:webHidden/>
              </w:rPr>
            </w:r>
            <w:r w:rsidR="00D94658">
              <w:rPr>
                <w:noProof/>
                <w:webHidden/>
              </w:rPr>
              <w:fldChar w:fldCharType="separate"/>
            </w:r>
            <w:r w:rsidR="00D94658">
              <w:rPr>
                <w:noProof/>
                <w:webHidden/>
              </w:rPr>
              <w:t>4</w:t>
            </w:r>
            <w:r w:rsidR="00D94658">
              <w:rPr>
                <w:noProof/>
                <w:webHidden/>
              </w:rPr>
              <w:fldChar w:fldCharType="end"/>
            </w:r>
          </w:hyperlink>
        </w:p>
        <w:p w:rsidR="00D94658" w:rsidRDefault="000D2830">
          <w:pPr>
            <w:pStyle w:val="TOC2"/>
            <w:tabs>
              <w:tab w:val="left" w:pos="880"/>
              <w:tab w:val="right" w:leader="dot" w:pos="9350"/>
            </w:tabs>
            <w:rPr>
              <w:rFonts w:eastAsiaTheme="minorEastAsia"/>
              <w:noProof/>
            </w:rPr>
          </w:pPr>
          <w:hyperlink w:anchor="_Toc60989052" w:history="1">
            <w:r w:rsidR="00D94658" w:rsidRPr="00646F3B">
              <w:rPr>
                <w:rStyle w:val="Hyperlink"/>
                <w:noProof/>
              </w:rPr>
              <w:t xml:space="preserve">2.3 </w:t>
            </w:r>
            <w:r w:rsidR="00D94658">
              <w:rPr>
                <w:rFonts w:eastAsiaTheme="minorEastAsia"/>
                <w:noProof/>
              </w:rPr>
              <w:tab/>
            </w:r>
            <w:r w:rsidR="00D94658" w:rsidRPr="00646F3B">
              <w:rPr>
                <w:rStyle w:val="Hyperlink"/>
                <w:noProof/>
              </w:rPr>
              <w:t>Coast Guard Care Anywhere Definitions</w:t>
            </w:r>
            <w:r w:rsidR="00D94658">
              <w:rPr>
                <w:noProof/>
                <w:webHidden/>
              </w:rPr>
              <w:tab/>
            </w:r>
            <w:r w:rsidR="00D94658">
              <w:rPr>
                <w:noProof/>
                <w:webHidden/>
              </w:rPr>
              <w:fldChar w:fldCharType="begin"/>
            </w:r>
            <w:r w:rsidR="00D94658">
              <w:rPr>
                <w:noProof/>
                <w:webHidden/>
              </w:rPr>
              <w:instrText xml:space="preserve"> PAGEREF _Toc60989052 \h </w:instrText>
            </w:r>
            <w:r w:rsidR="00D94658">
              <w:rPr>
                <w:noProof/>
                <w:webHidden/>
              </w:rPr>
            </w:r>
            <w:r w:rsidR="00D94658">
              <w:rPr>
                <w:noProof/>
                <w:webHidden/>
              </w:rPr>
              <w:fldChar w:fldCharType="separate"/>
            </w:r>
            <w:r w:rsidR="00D94658">
              <w:rPr>
                <w:noProof/>
                <w:webHidden/>
              </w:rPr>
              <w:t>5</w:t>
            </w:r>
            <w:r w:rsidR="00D94658">
              <w:rPr>
                <w:noProof/>
                <w:webHidden/>
              </w:rPr>
              <w:fldChar w:fldCharType="end"/>
            </w:r>
          </w:hyperlink>
        </w:p>
        <w:p w:rsidR="00D94658" w:rsidRDefault="000D2830">
          <w:pPr>
            <w:pStyle w:val="TOC1"/>
            <w:tabs>
              <w:tab w:val="left" w:pos="660"/>
              <w:tab w:val="right" w:leader="dot" w:pos="9350"/>
            </w:tabs>
            <w:rPr>
              <w:rFonts w:eastAsiaTheme="minorEastAsia"/>
              <w:noProof/>
            </w:rPr>
          </w:pPr>
          <w:hyperlink w:anchor="_Toc60989053" w:history="1">
            <w:r w:rsidR="00D94658" w:rsidRPr="00646F3B">
              <w:rPr>
                <w:rStyle w:val="Hyperlink"/>
                <w:noProof/>
              </w:rPr>
              <w:t xml:space="preserve">3.0 </w:t>
            </w:r>
            <w:r w:rsidR="00D94658">
              <w:rPr>
                <w:rFonts w:eastAsiaTheme="minorEastAsia"/>
                <w:noProof/>
              </w:rPr>
              <w:tab/>
            </w:r>
            <w:r w:rsidR="00D94658" w:rsidRPr="00646F3B">
              <w:rPr>
                <w:rStyle w:val="Hyperlink"/>
                <w:noProof/>
              </w:rPr>
              <w:t>Training Video Listing</w:t>
            </w:r>
            <w:r w:rsidR="00D94658">
              <w:rPr>
                <w:noProof/>
                <w:webHidden/>
              </w:rPr>
              <w:tab/>
            </w:r>
            <w:r w:rsidR="00D94658">
              <w:rPr>
                <w:noProof/>
                <w:webHidden/>
              </w:rPr>
              <w:fldChar w:fldCharType="begin"/>
            </w:r>
            <w:r w:rsidR="00D94658">
              <w:rPr>
                <w:noProof/>
                <w:webHidden/>
              </w:rPr>
              <w:instrText xml:space="preserve"> PAGEREF _Toc60989053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2"/>
            <w:tabs>
              <w:tab w:val="left" w:pos="880"/>
              <w:tab w:val="right" w:leader="dot" w:pos="9350"/>
            </w:tabs>
            <w:rPr>
              <w:rFonts w:eastAsiaTheme="minorEastAsia"/>
              <w:noProof/>
            </w:rPr>
          </w:pPr>
          <w:hyperlink w:anchor="_Toc60989054" w:history="1">
            <w:r w:rsidR="00D94658" w:rsidRPr="00646F3B">
              <w:rPr>
                <w:rStyle w:val="Hyperlink"/>
                <w:noProof/>
              </w:rPr>
              <w:t xml:space="preserve">3.1  </w:t>
            </w:r>
            <w:r w:rsidR="00D94658">
              <w:rPr>
                <w:rFonts w:eastAsiaTheme="minorEastAsia"/>
                <w:noProof/>
              </w:rPr>
              <w:tab/>
            </w:r>
            <w:r w:rsidR="00D94658" w:rsidRPr="00646F3B">
              <w:rPr>
                <w:rStyle w:val="Hyperlink"/>
                <w:noProof/>
              </w:rPr>
              <w:t>CGCA training video – Overview</w:t>
            </w:r>
            <w:r w:rsidR="00D94658">
              <w:rPr>
                <w:noProof/>
                <w:webHidden/>
              </w:rPr>
              <w:tab/>
            </w:r>
            <w:r w:rsidR="00D94658">
              <w:rPr>
                <w:noProof/>
                <w:webHidden/>
              </w:rPr>
              <w:fldChar w:fldCharType="begin"/>
            </w:r>
            <w:r w:rsidR="00D94658">
              <w:rPr>
                <w:noProof/>
                <w:webHidden/>
              </w:rPr>
              <w:instrText xml:space="preserve"> PAGEREF _Toc60989054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2"/>
            <w:tabs>
              <w:tab w:val="left" w:pos="880"/>
              <w:tab w:val="right" w:leader="dot" w:pos="9350"/>
            </w:tabs>
            <w:rPr>
              <w:rFonts w:eastAsiaTheme="minorEastAsia"/>
              <w:noProof/>
            </w:rPr>
          </w:pPr>
          <w:hyperlink w:anchor="_Toc60989055" w:history="1">
            <w:r w:rsidR="00D94658" w:rsidRPr="00646F3B">
              <w:rPr>
                <w:rStyle w:val="Hyperlink"/>
                <w:noProof/>
              </w:rPr>
              <w:t xml:space="preserve">3.2  </w:t>
            </w:r>
            <w:r w:rsidR="00D94658">
              <w:rPr>
                <w:rFonts w:eastAsiaTheme="minorEastAsia"/>
                <w:noProof/>
              </w:rPr>
              <w:tab/>
            </w:r>
            <w:r w:rsidR="00D94658" w:rsidRPr="00646F3B">
              <w:rPr>
                <w:rStyle w:val="Hyperlink"/>
                <w:noProof/>
              </w:rPr>
              <w:t>CGCA topic videos</w:t>
            </w:r>
            <w:r w:rsidR="00D94658">
              <w:rPr>
                <w:noProof/>
                <w:webHidden/>
              </w:rPr>
              <w:tab/>
            </w:r>
            <w:r w:rsidR="00D94658">
              <w:rPr>
                <w:noProof/>
                <w:webHidden/>
              </w:rPr>
              <w:fldChar w:fldCharType="begin"/>
            </w:r>
            <w:r w:rsidR="00D94658">
              <w:rPr>
                <w:noProof/>
                <w:webHidden/>
              </w:rPr>
              <w:instrText xml:space="preserve"> PAGEREF _Toc60989055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3"/>
            <w:tabs>
              <w:tab w:val="left" w:pos="880"/>
              <w:tab w:val="right" w:leader="dot" w:pos="9350"/>
            </w:tabs>
            <w:rPr>
              <w:rFonts w:eastAsiaTheme="minorEastAsia"/>
              <w:noProof/>
            </w:rPr>
          </w:pPr>
          <w:hyperlink w:anchor="_Toc60989056" w:history="1">
            <w:r w:rsidR="00D94658" w:rsidRPr="00646F3B">
              <w:rPr>
                <w:rStyle w:val="Hyperlink"/>
                <w:noProof/>
              </w:rPr>
              <w:t>a)</w:t>
            </w:r>
            <w:r w:rsidR="00D94658">
              <w:rPr>
                <w:rFonts w:eastAsiaTheme="minorEastAsia"/>
                <w:noProof/>
              </w:rPr>
              <w:tab/>
            </w:r>
            <w:r w:rsidR="00D94658" w:rsidRPr="00646F3B">
              <w:rPr>
                <w:rStyle w:val="Hyperlink"/>
                <w:noProof/>
              </w:rPr>
              <w:t>Accessing Coast Guard Care Anywhere</w:t>
            </w:r>
            <w:r w:rsidR="00D94658">
              <w:rPr>
                <w:noProof/>
                <w:webHidden/>
              </w:rPr>
              <w:tab/>
            </w:r>
            <w:r w:rsidR="00D94658">
              <w:rPr>
                <w:noProof/>
                <w:webHidden/>
              </w:rPr>
              <w:fldChar w:fldCharType="begin"/>
            </w:r>
            <w:r w:rsidR="00D94658">
              <w:rPr>
                <w:noProof/>
                <w:webHidden/>
              </w:rPr>
              <w:instrText xml:space="preserve"> PAGEREF _Toc60989056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3"/>
            <w:tabs>
              <w:tab w:val="left" w:pos="880"/>
              <w:tab w:val="right" w:leader="dot" w:pos="9350"/>
            </w:tabs>
            <w:rPr>
              <w:rFonts w:eastAsiaTheme="minorEastAsia"/>
              <w:noProof/>
            </w:rPr>
          </w:pPr>
          <w:hyperlink w:anchor="_Toc60989057" w:history="1">
            <w:r w:rsidR="00D94658" w:rsidRPr="00646F3B">
              <w:rPr>
                <w:rStyle w:val="Hyperlink"/>
                <w:noProof/>
              </w:rPr>
              <w:t>b)</w:t>
            </w:r>
            <w:r w:rsidR="00D94658">
              <w:rPr>
                <w:rFonts w:eastAsiaTheme="minorEastAsia"/>
                <w:noProof/>
              </w:rPr>
              <w:tab/>
            </w:r>
            <w:r w:rsidR="00D94658" w:rsidRPr="00646F3B">
              <w:rPr>
                <w:rStyle w:val="Hyperlink"/>
                <w:noProof/>
              </w:rPr>
              <w:t>Account Activation</w:t>
            </w:r>
            <w:r w:rsidR="00D94658">
              <w:rPr>
                <w:noProof/>
                <w:webHidden/>
              </w:rPr>
              <w:tab/>
            </w:r>
            <w:r w:rsidR="00D94658">
              <w:rPr>
                <w:noProof/>
                <w:webHidden/>
              </w:rPr>
              <w:fldChar w:fldCharType="begin"/>
            </w:r>
            <w:r w:rsidR="00D94658">
              <w:rPr>
                <w:noProof/>
                <w:webHidden/>
              </w:rPr>
              <w:instrText xml:space="preserve"> PAGEREF _Toc60989057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3"/>
            <w:tabs>
              <w:tab w:val="left" w:pos="880"/>
              <w:tab w:val="right" w:leader="dot" w:pos="9350"/>
            </w:tabs>
            <w:rPr>
              <w:rFonts w:eastAsiaTheme="minorEastAsia"/>
              <w:noProof/>
            </w:rPr>
          </w:pPr>
          <w:hyperlink w:anchor="_Toc60989058" w:history="1">
            <w:r w:rsidR="00D94658" w:rsidRPr="00646F3B">
              <w:rPr>
                <w:rStyle w:val="Hyperlink"/>
                <w:noProof/>
              </w:rPr>
              <w:t>c)</w:t>
            </w:r>
            <w:r w:rsidR="00D94658">
              <w:rPr>
                <w:rFonts w:eastAsiaTheme="minorEastAsia"/>
                <w:noProof/>
              </w:rPr>
              <w:tab/>
            </w:r>
            <w:r w:rsidR="00D94658" w:rsidRPr="00646F3B">
              <w:rPr>
                <w:rStyle w:val="Hyperlink"/>
                <w:noProof/>
              </w:rPr>
              <w:t>Coast Guard Care Anywhere Definitions</w:t>
            </w:r>
            <w:r w:rsidR="00D94658">
              <w:rPr>
                <w:noProof/>
                <w:webHidden/>
              </w:rPr>
              <w:tab/>
            </w:r>
            <w:r w:rsidR="00D94658">
              <w:rPr>
                <w:noProof/>
                <w:webHidden/>
              </w:rPr>
              <w:fldChar w:fldCharType="begin"/>
            </w:r>
            <w:r w:rsidR="00D94658">
              <w:rPr>
                <w:noProof/>
                <w:webHidden/>
              </w:rPr>
              <w:instrText xml:space="preserve"> PAGEREF _Toc60989058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3"/>
            <w:tabs>
              <w:tab w:val="left" w:pos="880"/>
              <w:tab w:val="right" w:leader="dot" w:pos="9350"/>
            </w:tabs>
            <w:rPr>
              <w:rFonts w:eastAsiaTheme="minorEastAsia"/>
              <w:noProof/>
            </w:rPr>
          </w:pPr>
          <w:hyperlink w:anchor="_Toc60989059" w:history="1">
            <w:r w:rsidR="00D94658" w:rsidRPr="00646F3B">
              <w:rPr>
                <w:rStyle w:val="Hyperlink"/>
                <w:noProof/>
              </w:rPr>
              <w:t>d)</w:t>
            </w:r>
            <w:r w:rsidR="00D94658">
              <w:rPr>
                <w:rFonts w:eastAsiaTheme="minorEastAsia"/>
                <w:noProof/>
              </w:rPr>
              <w:tab/>
            </w:r>
            <w:r w:rsidR="00D94658" w:rsidRPr="00646F3B">
              <w:rPr>
                <w:rStyle w:val="Hyperlink"/>
                <w:noProof/>
              </w:rPr>
              <w:t>Create and Manage Schedule</w:t>
            </w:r>
            <w:r w:rsidR="00D94658">
              <w:rPr>
                <w:noProof/>
                <w:webHidden/>
              </w:rPr>
              <w:tab/>
            </w:r>
            <w:r w:rsidR="00D94658">
              <w:rPr>
                <w:noProof/>
                <w:webHidden/>
              </w:rPr>
              <w:fldChar w:fldCharType="begin"/>
            </w:r>
            <w:r w:rsidR="00D94658">
              <w:rPr>
                <w:noProof/>
                <w:webHidden/>
              </w:rPr>
              <w:instrText xml:space="preserve"> PAGEREF _Toc60989059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3"/>
            <w:tabs>
              <w:tab w:val="left" w:pos="880"/>
              <w:tab w:val="right" w:leader="dot" w:pos="9350"/>
            </w:tabs>
            <w:rPr>
              <w:rFonts w:eastAsiaTheme="minorEastAsia"/>
              <w:noProof/>
            </w:rPr>
          </w:pPr>
          <w:hyperlink w:anchor="_Toc60989060" w:history="1">
            <w:r w:rsidR="00D94658" w:rsidRPr="00646F3B">
              <w:rPr>
                <w:rStyle w:val="Hyperlink"/>
                <w:noProof/>
              </w:rPr>
              <w:t>e)</w:t>
            </w:r>
            <w:r w:rsidR="00D94658">
              <w:rPr>
                <w:rFonts w:eastAsiaTheme="minorEastAsia"/>
                <w:noProof/>
              </w:rPr>
              <w:tab/>
            </w:r>
            <w:r w:rsidR="00D94658" w:rsidRPr="00646F3B">
              <w:rPr>
                <w:rStyle w:val="Hyperlink"/>
                <w:noProof/>
              </w:rPr>
              <w:t>Logging into Coast Guard Care Anywhere</w:t>
            </w:r>
            <w:r w:rsidR="00D94658">
              <w:rPr>
                <w:noProof/>
                <w:webHidden/>
              </w:rPr>
              <w:tab/>
            </w:r>
            <w:r w:rsidR="00D94658">
              <w:rPr>
                <w:noProof/>
                <w:webHidden/>
              </w:rPr>
              <w:fldChar w:fldCharType="begin"/>
            </w:r>
            <w:r w:rsidR="00D94658">
              <w:rPr>
                <w:noProof/>
                <w:webHidden/>
              </w:rPr>
              <w:instrText xml:space="preserve"> PAGEREF _Toc60989060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3"/>
            <w:tabs>
              <w:tab w:val="left" w:pos="880"/>
              <w:tab w:val="right" w:leader="dot" w:pos="9350"/>
            </w:tabs>
            <w:rPr>
              <w:rFonts w:eastAsiaTheme="minorEastAsia"/>
              <w:noProof/>
            </w:rPr>
          </w:pPr>
          <w:hyperlink w:anchor="_Toc60989061" w:history="1">
            <w:r w:rsidR="00D94658" w:rsidRPr="00646F3B">
              <w:rPr>
                <w:rStyle w:val="Hyperlink"/>
                <w:noProof/>
              </w:rPr>
              <w:t>f)</w:t>
            </w:r>
            <w:r w:rsidR="00D94658">
              <w:rPr>
                <w:rFonts w:eastAsiaTheme="minorEastAsia"/>
                <w:noProof/>
              </w:rPr>
              <w:tab/>
            </w:r>
            <w:r w:rsidR="00D94658" w:rsidRPr="00646F3B">
              <w:rPr>
                <w:rStyle w:val="Hyperlink"/>
                <w:noProof/>
              </w:rPr>
              <w:t>Managing Appointments</w:t>
            </w:r>
            <w:r w:rsidR="00D94658">
              <w:rPr>
                <w:noProof/>
                <w:webHidden/>
              </w:rPr>
              <w:tab/>
            </w:r>
            <w:r w:rsidR="00D94658">
              <w:rPr>
                <w:noProof/>
                <w:webHidden/>
              </w:rPr>
              <w:fldChar w:fldCharType="begin"/>
            </w:r>
            <w:r w:rsidR="00D94658">
              <w:rPr>
                <w:noProof/>
                <w:webHidden/>
              </w:rPr>
              <w:instrText xml:space="preserve"> PAGEREF _Toc60989061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3"/>
            <w:tabs>
              <w:tab w:val="left" w:pos="880"/>
              <w:tab w:val="right" w:leader="dot" w:pos="9350"/>
            </w:tabs>
            <w:rPr>
              <w:rFonts w:eastAsiaTheme="minorEastAsia"/>
              <w:noProof/>
            </w:rPr>
          </w:pPr>
          <w:hyperlink w:anchor="_Toc60989062" w:history="1">
            <w:r w:rsidR="00D94658" w:rsidRPr="00646F3B">
              <w:rPr>
                <w:rStyle w:val="Hyperlink"/>
                <w:noProof/>
              </w:rPr>
              <w:t>g)</w:t>
            </w:r>
            <w:r w:rsidR="00D94658">
              <w:rPr>
                <w:rFonts w:eastAsiaTheme="minorEastAsia"/>
                <w:noProof/>
              </w:rPr>
              <w:tab/>
            </w:r>
            <w:r w:rsidR="00D94658" w:rsidRPr="00646F3B">
              <w:rPr>
                <w:rStyle w:val="Hyperlink"/>
                <w:noProof/>
              </w:rPr>
              <w:t>Manual Patient Enrollment</w:t>
            </w:r>
            <w:r w:rsidR="00D94658">
              <w:rPr>
                <w:noProof/>
                <w:webHidden/>
              </w:rPr>
              <w:tab/>
            </w:r>
            <w:r w:rsidR="00D94658">
              <w:rPr>
                <w:noProof/>
                <w:webHidden/>
              </w:rPr>
              <w:fldChar w:fldCharType="begin"/>
            </w:r>
            <w:r w:rsidR="00D94658">
              <w:rPr>
                <w:noProof/>
                <w:webHidden/>
              </w:rPr>
              <w:instrText xml:space="preserve"> PAGEREF _Toc60989062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3"/>
            <w:tabs>
              <w:tab w:val="left" w:pos="880"/>
              <w:tab w:val="right" w:leader="dot" w:pos="9350"/>
            </w:tabs>
            <w:rPr>
              <w:rFonts w:eastAsiaTheme="minorEastAsia"/>
              <w:noProof/>
            </w:rPr>
          </w:pPr>
          <w:hyperlink w:anchor="_Toc60989063" w:history="1">
            <w:r w:rsidR="00D94658" w:rsidRPr="00646F3B">
              <w:rPr>
                <w:rStyle w:val="Hyperlink"/>
                <w:noProof/>
              </w:rPr>
              <w:t>h)</w:t>
            </w:r>
            <w:r w:rsidR="00D94658">
              <w:rPr>
                <w:rFonts w:eastAsiaTheme="minorEastAsia"/>
                <w:noProof/>
              </w:rPr>
              <w:tab/>
            </w:r>
            <w:r w:rsidR="00D94658" w:rsidRPr="00646F3B">
              <w:rPr>
                <w:rStyle w:val="Hyperlink"/>
                <w:noProof/>
              </w:rPr>
              <w:t>Patient Requests</w:t>
            </w:r>
            <w:r w:rsidR="00D94658">
              <w:rPr>
                <w:noProof/>
                <w:webHidden/>
              </w:rPr>
              <w:tab/>
            </w:r>
            <w:r w:rsidR="00D94658">
              <w:rPr>
                <w:noProof/>
                <w:webHidden/>
              </w:rPr>
              <w:fldChar w:fldCharType="begin"/>
            </w:r>
            <w:r w:rsidR="00D94658">
              <w:rPr>
                <w:noProof/>
                <w:webHidden/>
              </w:rPr>
              <w:instrText xml:space="preserve"> PAGEREF _Toc60989063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3"/>
            <w:tabs>
              <w:tab w:val="left" w:pos="880"/>
              <w:tab w:val="right" w:leader="dot" w:pos="9350"/>
            </w:tabs>
            <w:rPr>
              <w:rFonts w:eastAsiaTheme="minorEastAsia"/>
              <w:noProof/>
            </w:rPr>
          </w:pPr>
          <w:hyperlink w:anchor="_Toc60989064" w:history="1">
            <w:r w:rsidR="00D94658" w:rsidRPr="00646F3B">
              <w:rPr>
                <w:rStyle w:val="Hyperlink"/>
                <w:noProof/>
              </w:rPr>
              <w:t>i)</w:t>
            </w:r>
            <w:r w:rsidR="00D94658">
              <w:rPr>
                <w:rFonts w:eastAsiaTheme="minorEastAsia"/>
                <w:noProof/>
              </w:rPr>
              <w:tab/>
            </w:r>
            <w:r w:rsidR="00D94658" w:rsidRPr="00646F3B">
              <w:rPr>
                <w:rStyle w:val="Hyperlink"/>
                <w:noProof/>
              </w:rPr>
              <w:t>Reviewing Visit Requests</w:t>
            </w:r>
            <w:r w:rsidR="00D94658">
              <w:rPr>
                <w:noProof/>
                <w:webHidden/>
              </w:rPr>
              <w:tab/>
            </w:r>
            <w:r w:rsidR="00D94658">
              <w:rPr>
                <w:noProof/>
                <w:webHidden/>
              </w:rPr>
              <w:fldChar w:fldCharType="begin"/>
            </w:r>
            <w:r w:rsidR="00D94658">
              <w:rPr>
                <w:noProof/>
                <w:webHidden/>
              </w:rPr>
              <w:instrText xml:space="preserve"> PAGEREF _Toc60989064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3"/>
            <w:tabs>
              <w:tab w:val="left" w:pos="880"/>
              <w:tab w:val="right" w:leader="dot" w:pos="9350"/>
            </w:tabs>
            <w:rPr>
              <w:rFonts w:eastAsiaTheme="minorEastAsia"/>
              <w:noProof/>
            </w:rPr>
          </w:pPr>
          <w:hyperlink w:anchor="_Toc60989065" w:history="1">
            <w:r w:rsidR="00D94658" w:rsidRPr="00646F3B">
              <w:rPr>
                <w:rStyle w:val="Hyperlink"/>
                <w:noProof/>
              </w:rPr>
              <w:t>j)</w:t>
            </w:r>
            <w:r w:rsidR="00D94658">
              <w:rPr>
                <w:rFonts w:eastAsiaTheme="minorEastAsia"/>
                <w:noProof/>
              </w:rPr>
              <w:tab/>
            </w:r>
            <w:r w:rsidR="00D94658" w:rsidRPr="00646F3B">
              <w:rPr>
                <w:rStyle w:val="Hyperlink"/>
                <w:noProof/>
              </w:rPr>
              <w:t>Schedule a Video Visit</w:t>
            </w:r>
            <w:r w:rsidR="00D94658">
              <w:rPr>
                <w:noProof/>
                <w:webHidden/>
              </w:rPr>
              <w:tab/>
            </w:r>
            <w:r w:rsidR="00D94658">
              <w:rPr>
                <w:noProof/>
                <w:webHidden/>
              </w:rPr>
              <w:fldChar w:fldCharType="begin"/>
            </w:r>
            <w:r w:rsidR="00D94658">
              <w:rPr>
                <w:noProof/>
                <w:webHidden/>
              </w:rPr>
              <w:instrText xml:space="preserve"> PAGEREF _Toc60989065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3"/>
            <w:tabs>
              <w:tab w:val="left" w:pos="880"/>
              <w:tab w:val="right" w:leader="dot" w:pos="9350"/>
            </w:tabs>
            <w:rPr>
              <w:rFonts w:eastAsiaTheme="minorEastAsia"/>
              <w:noProof/>
            </w:rPr>
          </w:pPr>
          <w:hyperlink w:anchor="_Toc60989066" w:history="1">
            <w:r w:rsidR="00D94658" w:rsidRPr="00646F3B">
              <w:rPr>
                <w:rStyle w:val="Hyperlink"/>
                <w:noProof/>
              </w:rPr>
              <w:t>k)</w:t>
            </w:r>
            <w:r w:rsidR="00D94658">
              <w:rPr>
                <w:rFonts w:eastAsiaTheme="minorEastAsia"/>
                <w:noProof/>
              </w:rPr>
              <w:tab/>
            </w:r>
            <w:r w:rsidR="00D94658" w:rsidRPr="00646F3B">
              <w:rPr>
                <w:rStyle w:val="Hyperlink"/>
                <w:noProof/>
              </w:rPr>
              <w:t>Secure Messaging</w:t>
            </w:r>
            <w:r w:rsidR="00D94658">
              <w:rPr>
                <w:noProof/>
                <w:webHidden/>
              </w:rPr>
              <w:tab/>
            </w:r>
            <w:r w:rsidR="00D94658">
              <w:rPr>
                <w:noProof/>
                <w:webHidden/>
              </w:rPr>
              <w:fldChar w:fldCharType="begin"/>
            </w:r>
            <w:r w:rsidR="00D94658">
              <w:rPr>
                <w:noProof/>
                <w:webHidden/>
              </w:rPr>
              <w:instrText xml:space="preserve"> PAGEREF _Toc60989066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3"/>
            <w:tabs>
              <w:tab w:val="left" w:pos="880"/>
              <w:tab w:val="right" w:leader="dot" w:pos="9350"/>
            </w:tabs>
            <w:rPr>
              <w:rFonts w:eastAsiaTheme="minorEastAsia"/>
              <w:noProof/>
            </w:rPr>
          </w:pPr>
          <w:hyperlink w:anchor="_Toc60989067" w:history="1">
            <w:r w:rsidR="00D94658" w:rsidRPr="00646F3B">
              <w:rPr>
                <w:rStyle w:val="Hyperlink"/>
                <w:noProof/>
              </w:rPr>
              <w:t>l)</w:t>
            </w:r>
            <w:r w:rsidR="00D94658">
              <w:rPr>
                <w:rFonts w:eastAsiaTheme="minorEastAsia"/>
                <w:noProof/>
              </w:rPr>
              <w:tab/>
            </w:r>
            <w:r w:rsidR="00D94658" w:rsidRPr="00646F3B">
              <w:rPr>
                <w:rStyle w:val="Hyperlink"/>
                <w:noProof/>
              </w:rPr>
              <w:t>The Daily Routine</w:t>
            </w:r>
            <w:r w:rsidR="00D94658">
              <w:rPr>
                <w:noProof/>
                <w:webHidden/>
              </w:rPr>
              <w:tab/>
            </w:r>
            <w:r w:rsidR="00D94658">
              <w:rPr>
                <w:noProof/>
                <w:webHidden/>
              </w:rPr>
              <w:fldChar w:fldCharType="begin"/>
            </w:r>
            <w:r w:rsidR="00D94658">
              <w:rPr>
                <w:noProof/>
                <w:webHidden/>
              </w:rPr>
              <w:instrText xml:space="preserve"> PAGEREF _Toc60989067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D94658" w:rsidRDefault="000D2830">
          <w:pPr>
            <w:pStyle w:val="TOC3"/>
            <w:tabs>
              <w:tab w:val="left" w:pos="1100"/>
              <w:tab w:val="right" w:leader="dot" w:pos="9350"/>
            </w:tabs>
            <w:rPr>
              <w:rFonts w:eastAsiaTheme="minorEastAsia"/>
              <w:noProof/>
            </w:rPr>
          </w:pPr>
          <w:hyperlink w:anchor="_Toc60989068" w:history="1">
            <w:r w:rsidR="00D94658" w:rsidRPr="00646F3B">
              <w:rPr>
                <w:rStyle w:val="Hyperlink"/>
                <w:noProof/>
              </w:rPr>
              <w:t>m)</w:t>
            </w:r>
            <w:r w:rsidR="00D94658">
              <w:rPr>
                <w:rFonts w:eastAsiaTheme="minorEastAsia"/>
                <w:noProof/>
              </w:rPr>
              <w:tab/>
            </w:r>
            <w:r w:rsidR="00D94658" w:rsidRPr="00646F3B">
              <w:rPr>
                <w:rStyle w:val="Hyperlink"/>
                <w:noProof/>
              </w:rPr>
              <w:t>Unscheduled Video Visits</w:t>
            </w:r>
            <w:r w:rsidR="00D94658">
              <w:rPr>
                <w:noProof/>
                <w:webHidden/>
              </w:rPr>
              <w:tab/>
            </w:r>
            <w:r w:rsidR="00D94658">
              <w:rPr>
                <w:noProof/>
                <w:webHidden/>
              </w:rPr>
              <w:fldChar w:fldCharType="begin"/>
            </w:r>
            <w:r w:rsidR="00D94658">
              <w:rPr>
                <w:noProof/>
                <w:webHidden/>
              </w:rPr>
              <w:instrText xml:space="preserve"> PAGEREF _Toc60989068 \h </w:instrText>
            </w:r>
            <w:r w:rsidR="00D94658">
              <w:rPr>
                <w:noProof/>
                <w:webHidden/>
              </w:rPr>
            </w:r>
            <w:r w:rsidR="00D94658">
              <w:rPr>
                <w:noProof/>
                <w:webHidden/>
              </w:rPr>
              <w:fldChar w:fldCharType="separate"/>
            </w:r>
            <w:r w:rsidR="00D94658">
              <w:rPr>
                <w:noProof/>
                <w:webHidden/>
              </w:rPr>
              <w:t>6</w:t>
            </w:r>
            <w:r w:rsidR="00D94658">
              <w:rPr>
                <w:noProof/>
                <w:webHidden/>
              </w:rPr>
              <w:fldChar w:fldCharType="end"/>
            </w:r>
          </w:hyperlink>
        </w:p>
        <w:p w:rsidR="004E1FEC" w:rsidRDefault="004E1FEC">
          <w:r>
            <w:rPr>
              <w:b/>
              <w:bCs/>
              <w:noProof/>
            </w:rPr>
            <w:fldChar w:fldCharType="end"/>
          </w:r>
        </w:p>
      </w:sdtContent>
    </w:sdt>
    <w:p w:rsidR="003970A5" w:rsidRDefault="003970A5" w:rsidP="003970A5">
      <w:pPr>
        <w:rPr>
          <w:sz w:val="24"/>
          <w:szCs w:val="24"/>
        </w:rPr>
      </w:pPr>
    </w:p>
    <w:p w:rsidR="00631291" w:rsidRDefault="00631291">
      <w:pPr>
        <w:rPr>
          <w:sz w:val="24"/>
          <w:szCs w:val="24"/>
        </w:rPr>
      </w:pPr>
      <w:r>
        <w:rPr>
          <w:sz w:val="24"/>
          <w:szCs w:val="24"/>
        </w:rPr>
        <w:br w:type="page"/>
      </w:r>
    </w:p>
    <w:p w:rsidR="00F34305" w:rsidRPr="00F34305" w:rsidRDefault="00F34305" w:rsidP="004E1FEC">
      <w:pPr>
        <w:pStyle w:val="Heading1"/>
        <w:numPr>
          <w:ilvl w:val="0"/>
          <w:numId w:val="8"/>
        </w:numPr>
      </w:pPr>
      <w:bookmarkStart w:id="1" w:name="_Toc60989048"/>
      <w:r w:rsidRPr="00F34305">
        <w:lastRenderedPageBreak/>
        <w:t>Introduction</w:t>
      </w:r>
      <w:bookmarkEnd w:id="1"/>
    </w:p>
    <w:p w:rsidR="00F34305" w:rsidRPr="00F34305" w:rsidRDefault="00F34305" w:rsidP="00F34305">
      <w:pPr>
        <w:rPr>
          <w:sz w:val="24"/>
          <w:szCs w:val="24"/>
        </w:rPr>
      </w:pPr>
      <w:r w:rsidRPr="00F34305">
        <w:rPr>
          <w:sz w:val="24"/>
          <w:szCs w:val="24"/>
        </w:rPr>
        <w:t xml:space="preserve">The Coast Guard provides primary medical, operational medicine, preventive health, and behavioral health support to the more than 42,000 active duty and 8,000 reserve members across 42 clinics and 160 sickbays. Access to health care has been a continued challenge for the Coast Guard due to the ongoing and projected decrease in PHS providers. During the COVID-19 pandemic, the system has been further stressed by an increased need for medical readiness services and implementation of new measures to safeguard the health of users. To address these long-standing and novel challenges, the Health Services program is moving forward with a rapid deployment of a Telehealth solution. </w:t>
      </w:r>
    </w:p>
    <w:p w:rsidR="00F34305" w:rsidRPr="00F34305" w:rsidRDefault="00F34305" w:rsidP="00F34305">
      <w:pPr>
        <w:rPr>
          <w:sz w:val="24"/>
          <w:szCs w:val="24"/>
        </w:rPr>
      </w:pPr>
      <w:r w:rsidRPr="00F34305">
        <w:rPr>
          <w:sz w:val="24"/>
          <w:szCs w:val="24"/>
        </w:rPr>
        <w:t>Telehealth is a remote delivery tool that allows health care professionals care for their beneficiaries, facilitating a wide range of services without actual in-person visits between the health care provider and the patient. Telehealth expands access to care and improves the patient experience by reducing travel burdens on the members. It also protects the users and providers during a pandemic event that requires social distancing. Other benefits of Telehealth include:</w:t>
      </w:r>
    </w:p>
    <w:p w:rsidR="00F34305" w:rsidRPr="00F34305" w:rsidRDefault="00F34305" w:rsidP="00F34305">
      <w:pPr>
        <w:rPr>
          <w:sz w:val="24"/>
          <w:szCs w:val="24"/>
        </w:rPr>
      </w:pPr>
      <w:r w:rsidRPr="00F34305">
        <w:rPr>
          <w:sz w:val="24"/>
          <w:szCs w:val="24"/>
        </w:rPr>
        <w:t>•</w:t>
      </w:r>
      <w:r w:rsidRPr="00F34305">
        <w:rPr>
          <w:sz w:val="24"/>
          <w:szCs w:val="24"/>
        </w:rPr>
        <w:tab/>
        <w:t>Broader outreach of specialized services by providers including mental health.</w:t>
      </w:r>
    </w:p>
    <w:p w:rsidR="00F34305" w:rsidRPr="00F34305" w:rsidRDefault="00F34305" w:rsidP="00F34305">
      <w:pPr>
        <w:rPr>
          <w:sz w:val="24"/>
          <w:szCs w:val="24"/>
        </w:rPr>
      </w:pPr>
      <w:r w:rsidRPr="00F34305">
        <w:rPr>
          <w:sz w:val="24"/>
          <w:szCs w:val="24"/>
        </w:rPr>
        <w:t>•</w:t>
      </w:r>
      <w:r w:rsidRPr="00F34305">
        <w:rPr>
          <w:sz w:val="24"/>
          <w:szCs w:val="24"/>
        </w:rPr>
        <w:tab/>
        <w:t>Maximizes use of provider staff to support more remote areas.</w:t>
      </w:r>
    </w:p>
    <w:p w:rsidR="00F34305" w:rsidRPr="00F34305" w:rsidRDefault="00F34305" w:rsidP="00F34305">
      <w:pPr>
        <w:rPr>
          <w:sz w:val="24"/>
          <w:szCs w:val="24"/>
        </w:rPr>
      </w:pPr>
      <w:r w:rsidRPr="00F34305">
        <w:rPr>
          <w:sz w:val="24"/>
          <w:szCs w:val="24"/>
        </w:rPr>
        <w:t>•</w:t>
      </w:r>
      <w:r w:rsidRPr="00F34305">
        <w:rPr>
          <w:sz w:val="24"/>
          <w:szCs w:val="24"/>
        </w:rPr>
        <w:tab/>
        <w:t>Aids providers in doing more with limited resources.</w:t>
      </w:r>
    </w:p>
    <w:p w:rsidR="00F34305" w:rsidRPr="00F34305" w:rsidRDefault="00F34305" w:rsidP="00F34305">
      <w:pPr>
        <w:rPr>
          <w:sz w:val="24"/>
          <w:szCs w:val="24"/>
        </w:rPr>
      </w:pPr>
      <w:r w:rsidRPr="00F34305">
        <w:rPr>
          <w:sz w:val="24"/>
          <w:szCs w:val="24"/>
        </w:rPr>
        <w:lastRenderedPageBreak/>
        <w:t>•</w:t>
      </w:r>
      <w:r w:rsidRPr="00F34305">
        <w:rPr>
          <w:sz w:val="24"/>
          <w:szCs w:val="24"/>
        </w:rPr>
        <w:tab/>
        <w:t>Reduces the overall cost of care by providing greater access to CG resources.</w:t>
      </w:r>
    </w:p>
    <w:p w:rsidR="00F34305" w:rsidRPr="00F34305" w:rsidRDefault="00F34305" w:rsidP="00F34305">
      <w:pPr>
        <w:rPr>
          <w:sz w:val="24"/>
          <w:szCs w:val="24"/>
        </w:rPr>
      </w:pPr>
      <w:r w:rsidRPr="00F34305">
        <w:rPr>
          <w:sz w:val="24"/>
          <w:szCs w:val="24"/>
        </w:rPr>
        <w:t>•</w:t>
      </w:r>
      <w:r w:rsidRPr="00F34305">
        <w:rPr>
          <w:sz w:val="24"/>
          <w:szCs w:val="24"/>
        </w:rPr>
        <w:tab/>
        <w:t>Improves patient accessibility to care.</w:t>
      </w:r>
    </w:p>
    <w:p w:rsidR="00F34305" w:rsidRPr="00F34305" w:rsidRDefault="00F34305" w:rsidP="00F34305">
      <w:pPr>
        <w:rPr>
          <w:sz w:val="24"/>
          <w:szCs w:val="24"/>
        </w:rPr>
      </w:pPr>
      <w:r w:rsidRPr="00F34305">
        <w:rPr>
          <w:sz w:val="24"/>
          <w:szCs w:val="24"/>
        </w:rPr>
        <w:t>•</w:t>
      </w:r>
      <w:r w:rsidRPr="00F34305">
        <w:rPr>
          <w:sz w:val="24"/>
          <w:szCs w:val="24"/>
        </w:rPr>
        <w:tab/>
        <w:t>Provides less exposure to illness for patients and providers.</w:t>
      </w:r>
    </w:p>
    <w:p w:rsidR="00F34305" w:rsidRPr="00F34305" w:rsidRDefault="00F34305" w:rsidP="00F34305">
      <w:pPr>
        <w:rPr>
          <w:sz w:val="24"/>
          <w:szCs w:val="24"/>
        </w:rPr>
      </w:pPr>
      <w:r w:rsidRPr="00F34305">
        <w:rPr>
          <w:sz w:val="24"/>
          <w:szCs w:val="24"/>
        </w:rPr>
        <w:t>•</w:t>
      </w:r>
      <w:r w:rsidRPr="00F34305">
        <w:rPr>
          <w:sz w:val="24"/>
          <w:szCs w:val="24"/>
        </w:rPr>
        <w:tab/>
        <w:t>Increases patient options in seeking care.</w:t>
      </w:r>
    </w:p>
    <w:p w:rsidR="00F34305" w:rsidRPr="00F34305" w:rsidRDefault="00F34305" w:rsidP="00F34305">
      <w:pPr>
        <w:rPr>
          <w:sz w:val="24"/>
          <w:szCs w:val="24"/>
        </w:rPr>
      </w:pPr>
      <w:r w:rsidRPr="00F34305">
        <w:rPr>
          <w:sz w:val="24"/>
          <w:szCs w:val="24"/>
        </w:rPr>
        <w:t>•</w:t>
      </w:r>
      <w:r w:rsidRPr="00F34305">
        <w:rPr>
          <w:sz w:val="24"/>
          <w:szCs w:val="24"/>
        </w:rPr>
        <w:tab/>
        <w:t>Enhances provider flexibility to facilitate a healthy work life balance.</w:t>
      </w:r>
    </w:p>
    <w:p w:rsidR="00F34305" w:rsidRPr="00F34305" w:rsidRDefault="00F34305" w:rsidP="00F34305">
      <w:pPr>
        <w:rPr>
          <w:sz w:val="24"/>
          <w:szCs w:val="24"/>
        </w:rPr>
      </w:pPr>
      <w:r w:rsidRPr="00F34305">
        <w:rPr>
          <w:sz w:val="24"/>
          <w:szCs w:val="24"/>
        </w:rPr>
        <w:t>•</w:t>
      </w:r>
      <w:r w:rsidRPr="00F34305">
        <w:rPr>
          <w:sz w:val="24"/>
          <w:szCs w:val="24"/>
        </w:rPr>
        <w:tab/>
        <w:t xml:space="preserve">Improves member readiness, especially in remote locations. </w:t>
      </w:r>
    </w:p>
    <w:p w:rsidR="00F34305" w:rsidRPr="00F34305" w:rsidRDefault="00F34305" w:rsidP="00F34305">
      <w:pPr>
        <w:rPr>
          <w:sz w:val="24"/>
          <w:szCs w:val="24"/>
        </w:rPr>
      </w:pPr>
      <w:r w:rsidRPr="00F34305">
        <w:rPr>
          <w:sz w:val="24"/>
          <w:szCs w:val="24"/>
        </w:rPr>
        <w:t>•</w:t>
      </w:r>
      <w:r w:rsidRPr="00F34305">
        <w:rPr>
          <w:sz w:val="24"/>
          <w:szCs w:val="24"/>
        </w:rPr>
        <w:tab/>
        <w:t>Enables patients to manage health conditions at home, reducing hospital admissions.</w:t>
      </w:r>
    </w:p>
    <w:p w:rsidR="00F34305" w:rsidRPr="00F34305" w:rsidRDefault="00F34305" w:rsidP="00F34305">
      <w:pPr>
        <w:rPr>
          <w:sz w:val="24"/>
          <w:szCs w:val="24"/>
        </w:rPr>
      </w:pPr>
      <w:r w:rsidRPr="00F34305">
        <w:rPr>
          <w:sz w:val="24"/>
          <w:szCs w:val="24"/>
        </w:rPr>
        <w:t>•</w:t>
      </w:r>
      <w:r w:rsidRPr="00F34305">
        <w:rPr>
          <w:sz w:val="24"/>
          <w:szCs w:val="24"/>
        </w:rPr>
        <w:tab/>
        <w:t xml:space="preserve">Allows patients to stay where they are, leveraging </w:t>
      </w:r>
      <w:r>
        <w:rPr>
          <w:sz w:val="24"/>
          <w:szCs w:val="24"/>
        </w:rPr>
        <w:t>their personal support network.</w:t>
      </w:r>
    </w:p>
    <w:p w:rsidR="00F34305" w:rsidRPr="00F34305" w:rsidRDefault="00F34305" w:rsidP="00F34305">
      <w:pPr>
        <w:rPr>
          <w:b/>
          <w:sz w:val="24"/>
          <w:szCs w:val="24"/>
        </w:rPr>
      </w:pPr>
      <w:r w:rsidRPr="00F34305">
        <w:rPr>
          <w:b/>
          <w:sz w:val="24"/>
          <w:szCs w:val="24"/>
        </w:rPr>
        <w:t>The primary goals of the telehealth system are to provide:</w:t>
      </w:r>
    </w:p>
    <w:p w:rsidR="00F34305" w:rsidRPr="00F34305" w:rsidRDefault="00F34305" w:rsidP="00B362E2">
      <w:pPr>
        <w:ind w:left="720" w:hanging="720"/>
        <w:rPr>
          <w:sz w:val="24"/>
          <w:szCs w:val="24"/>
        </w:rPr>
      </w:pPr>
      <w:r w:rsidRPr="00F34305">
        <w:rPr>
          <w:sz w:val="24"/>
          <w:szCs w:val="24"/>
        </w:rPr>
        <w:t>•</w:t>
      </w:r>
      <w:r w:rsidRPr="00F34305">
        <w:rPr>
          <w:sz w:val="24"/>
          <w:szCs w:val="24"/>
        </w:rPr>
        <w:tab/>
        <w:t xml:space="preserve">A HIPAA compliant video conferencing system that meets Department of Defense (DOD) and federal cybersecurity standards to supplement face-to-face patient meetings. </w:t>
      </w:r>
    </w:p>
    <w:p w:rsidR="00F34305" w:rsidRPr="00F34305" w:rsidRDefault="00F34305" w:rsidP="00F34305">
      <w:pPr>
        <w:rPr>
          <w:sz w:val="24"/>
          <w:szCs w:val="24"/>
        </w:rPr>
      </w:pPr>
      <w:r w:rsidRPr="00F34305">
        <w:rPr>
          <w:sz w:val="24"/>
          <w:szCs w:val="24"/>
        </w:rPr>
        <w:t>•</w:t>
      </w:r>
      <w:r w:rsidRPr="00F34305">
        <w:rPr>
          <w:sz w:val="24"/>
          <w:szCs w:val="24"/>
        </w:rPr>
        <w:tab/>
        <w:t>The ability to use mobile devices such as tablets and mobile phones.</w:t>
      </w:r>
    </w:p>
    <w:p w:rsidR="00F34305" w:rsidRDefault="00F34305" w:rsidP="00F34305">
      <w:pPr>
        <w:rPr>
          <w:sz w:val="24"/>
          <w:szCs w:val="24"/>
        </w:rPr>
      </w:pPr>
      <w:r w:rsidRPr="00F34305">
        <w:rPr>
          <w:sz w:val="24"/>
          <w:szCs w:val="24"/>
        </w:rPr>
        <w:lastRenderedPageBreak/>
        <w:t>•</w:t>
      </w:r>
      <w:r w:rsidRPr="00F34305">
        <w:rPr>
          <w:sz w:val="24"/>
          <w:szCs w:val="24"/>
        </w:rPr>
        <w:tab/>
        <w:t>A scheduling of patient appointments based on health care provider availability.</w:t>
      </w:r>
    </w:p>
    <w:p w:rsidR="004E1FEC" w:rsidRDefault="004E1FEC" w:rsidP="004E1FEC">
      <w:pPr>
        <w:pStyle w:val="Heading1"/>
        <w:numPr>
          <w:ilvl w:val="0"/>
          <w:numId w:val="8"/>
        </w:numPr>
      </w:pPr>
      <w:bookmarkStart w:id="2" w:name="_Toc60989049"/>
      <w:r>
        <w:t>How to Access Coast Guard Care Anywhere</w:t>
      </w:r>
      <w:bookmarkEnd w:id="2"/>
    </w:p>
    <w:p w:rsidR="00636D5C" w:rsidRPr="00636D5C" w:rsidRDefault="00636D5C" w:rsidP="00636D5C">
      <w:pPr>
        <w:rPr>
          <w:sz w:val="24"/>
          <w:szCs w:val="24"/>
        </w:rPr>
      </w:pPr>
      <w:r w:rsidRPr="00636D5C">
        <w:rPr>
          <w:sz w:val="24"/>
          <w:szCs w:val="24"/>
        </w:rPr>
        <w:t xml:space="preserve">Where do I go to access this </w:t>
      </w:r>
      <w:r w:rsidR="00B362E2">
        <w:rPr>
          <w:sz w:val="24"/>
          <w:szCs w:val="24"/>
        </w:rPr>
        <w:t xml:space="preserve">Coast Guard Care Anywhere (CGCA) </w:t>
      </w:r>
      <w:r w:rsidRPr="00636D5C">
        <w:rPr>
          <w:sz w:val="24"/>
          <w:szCs w:val="24"/>
        </w:rPr>
        <w:t>application? USCG has branded this application as the following:</w:t>
      </w:r>
    </w:p>
    <w:p w:rsidR="00636D5C" w:rsidRPr="00636D5C" w:rsidRDefault="000D2830" w:rsidP="00636D5C">
      <w:pPr>
        <w:rPr>
          <w:sz w:val="24"/>
          <w:szCs w:val="24"/>
        </w:rPr>
      </w:pPr>
      <w:hyperlink r:id="rId9" w:history="1">
        <w:r w:rsidR="00636D5C" w:rsidRPr="00B05FF5">
          <w:rPr>
            <w:rStyle w:val="Hyperlink"/>
            <w:sz w:val="24"/>
            <w:szCs w:val="24"/>
          </w:rPr>
          <w:t>https://coastguardcareanywhere.net</w:t>
        </w:r>
      </w:hyperlink>
    </w:p>
    <w:p w:rsidR="00636D5C" w:rsidRPr="00636D5C" w:rsidRDefault="00636D5C" w:rsidP="00636D5C">
      <w:pPr>
        <w:rPr>
          <w:sz w:val="24"/>
          <w:szCs w:val="24"/>
        </w:rPr>
      </w:pPr>
      <w:r w:rsidRPr="00636D5C">
        <w:rPr>
          <w:sz w:val="24"/>
          <w:szCs w:val="24"/>
        </w:rPr>
        <w:t xml:space="preserve">This will redirect you to: </w:t>
      </w:r>
      <w:hyperlink r:id="rId10" w:history="1">
        <w:r w:rsidRPr="00B05FF5">
          <w:rPr>
            <w:rStyle w:val="Hyperlink"/>
            <w:sz w:val="24"/>
            <w:szCs w:val="24"/>
          </w:rPr>
          <w:t>https://virtualhealth.viinetwork.net</w:t>
        </w:r>
      </w:hyperlink>
      <w:r>
        <w:rPr>
          <w:sz w:val="24"/>
          <w:szCs w:val="24"/>
        </w:rPr>
        <w:t xml:space="preserve">   </w:t>
      </w:r>
      <w:r w:rsidRPr="00636D5C">
        <w:rPr>
          <w:sz w:val="24"/>
          <w:szCs w:val="24"/>
        </w:rPr>
        <w:t>(the vendor application)</w:t>
      </w:r>
    </w:p>
    <w:p w:rsidR="00636D5C" w:rsidRDefault="00636D5C" w:rsidP="00636D5C">
      <w:pPr>
        <w:rPr>
          <w:sz w:val="24"/>
          <w:szCs w:val="24"/>
        </w:rPr>
      </w:pPr>
      <w:r w:rsidRPr="00636D5C">
        <w:rPr>
          <w:sz w:val="24"/>
          <w:szCs w:val="24"/>
        </w:rPr>
        <w:t>This service is hosted on the AWS GovCloud.</w:t>
      </w:r>
    </w:p>
    <w:p w:rsidR="00636D5C" w:rsidRDefault="004E1FEC" w:rsidP="004E1FEC">
      <w:pPr>
        <w:pStyle w:val="Heading2"/>
      </w:pPr>
      <w:bookmarkStart w:id="3" w:name="_Toc60989050"/>
      <w:r>
        <w:t xml:space="preserve">2.1 </w:t>
      </w:r>
      <w:r w:rsidR="00DA7555">
        <w:tab/>
      </w:r>
      <w:r w:rsidR="00636D5C" w:rsidRPr="00636D5C">
        <w:t>Account Activation</w:t>
      </w:r>
      <w:bookmarkEnd w:id="3"/>
    </w:p>
    <w:p w:rsidR="00FB0EE1" w:rsidRDefault="00636D5C" w:rsidP="00636D5C">
      <w:pPr>
        <w:rPr>
          <w:sz w:val="24"/>
          <w:szCs w:val="24"/>
        </w:rPr>
      </w:pPr>
      <w:r>
        <w:rPr>
          <w:sz w:val="24"/>
          <w:szCs w:val="24"/>
        </w:rPr>
        <w:t xml:space="preserve">Users will receive an email </w:t>
      </w:r>
      <w:r w:rsidR="00FB0EE1">
        <w:rPr>
          <w:sz w:val="24"/>
          <w:szCs w:val="24"/>
        </w:rPr>
        <w:t>and or text notification to activate their Coast Guard Care Anywhere account, this can be completed by following the instructions provided on the activation notice.</w:t>
      </w:r>
    </w:p>
    <w:p w:rsidR="00FB0EE1" w:rsidRDefault="00FB0EE1" w:rsidP="00636D5C">
      <w:pPr>
        <w:rPr>
          <w:sz w:val="24"/>
          <w:szCs w:val="24"/>
        </w:rPr>
      </w:pPr>
      <w:r>
        <w:rPr>
          <w:noProof/>
          <w:sz w:val="24"/>
          <w:szCs w:val="24"/>
        </w:rPr>
        <w:drawing>
          <wp:inline distT="0" distB="0" distL="0" distR="0">
            <wp:extent cx="3885234" cy="10096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vite address.PNG"/>
                    <pic:cNvPicPr/>
                  </pic:nvPicPr>
                  <pic:blipFill>
                    <a:blip r:embed="rId11">
                      <a:extLst>
                        <a:ext uri="{28A0092B-C50C-407E-A947-70E740481C1C}">
                          <a14:useLocalDpi xmlns:a14="http://schemas.microsoft.com/office/drawing/2010/main" val="0"/>
                        </a:ext>
                      </a:extLst>
                    </a:blip>
                    <a:stretch>
                      <a:fillRect/>
                    </a:stretch>
                  </pic:blipFill>
                  <pic:spPr>
                    <a:xfrm>
                      <a:off x="0" y="0"/>
                      <a:ext cx="3979565" cy="1034164"/>
                    </a:xfrm>
                    <a:prstGeom prst="rect">
                      <a:avLst/>
                    </a:prstGeom>
                  </pic:spPr>
                </pic:pic>
              </a:graphicData>
            </a:graphic>
          </wp:inline>
        </w:drawing>
      </w:r>
    </w:p>
    <w:p w:rsidR="004E1FEC" w:rsidRDefault="004E1FEC" w:rsidP="004E1FEC">
      <w:pPr>
        <w:pStyle w:val="Heading2"/>
      </w:pPr>
      <w:bookmarkStart w:id="4" w:name="_Toc60989051"/>
      <w:r>
        <w:t xml:space="preserve">2.2 </w:t>
      </w:r>
      <w:r w:rsidR="00DA7555">
        <w:tab/>
      </w:r>
      <w:r>
        <w:t>CGCA Welcome Screen</w:t>
      </w:r>
      <w:bookmarkEnd w:id="4"/>
    </w:p>
    <w:p w:rsidR="00896DDD" w:rsidRDefault="00896DDD" w:rsidP="00636D5C">
      <w:pPr>
        <w:rPr>
          <w:sz w:val="24"/>
          <w:szCs w:val="24"/>
        </w:rPr>
      </w:pPr>
      <w:r>
        <w:rPr>
          <w:sz w:val="24"/>
          <w:szCs w:val="24"/>
        </w:rPr>
        <w:t xml:space="preserve">Once account is activated after following activation email, you will be directed to the </w:t>
      </w:r>
      <w:r w:rsidR="00B362E2">
        <w:rPr>
          <w:sz w:val="24"/>
          <w:szCs w:val="24"/>
        </w:rPr>
        <w:t xml:space="preserve">CGCA </w:t>
      </w:r>
      <w:r>
        <w:rPr>
          <w:sz w:val="24"/>
          <w:szCs w:val="24"/>
        </w:rPr>
        <w:t>welcome screen.</w:t>
      </w:r>
    </w:p>
    <w:p w:rsidR="00896DDD" w:rsidRDefault="00896DDD" w:rsidP="00896DDD">
      <w:pPr>
        <w:jc w:val="center"/>
        <w:rPr>
          <w:sz w:val="24"/>
          <w:szCs w:val="24"/>
        </w:rPr>
      </w:pPr>
      <w:r>
        <w:rPr>
          <w:noProof/>
          <w:sz w:val="24"/>
          <w:szCs w:val="24"/>
        </w:rPr>
        <w:lastRenderedPageBreak/>
        <w:drawing>
          <wp:inline distT="0" distB="0" distL="0" distR="0" wp14:anchorId="572F5F3A" wp14:editId="4F651D32">
            <wp:extent cx="3190875" cy="353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0875" cy="3535540"/>
                    </a:xfrm>
                    <a:prstGeom prst="rect">
                      <a:avLst/>
                    </a:prstGeom>
                    <a:noFill/>
                  </pic:spPr>
                </pic:pic>
              </a:graphicData>
            </a:graphic>
          </wp:inline>
        </w:drawing>
      </w:r>
    </w:p>
    <w:p w:rsidR="000958DD" w:rsidRPr="00636D5C" w:rsidRDefault="000958DD" w:rsidP="004E1FEC">
      <w:pPr>
        <w:pStyle w:val="Heading2"/>
      </w:pPr>
      <w:r>
        <w:br w:type="page"/>
      </w:r>
      <w:bookmarkStart w:id="5" w:name="_Toc60989052"/>
      <w:r w:rsidR="004E1FEC">
        <w:lastRenderedPageBreak/>
        <w:t xml:space="preserve">2.3 </w:t>
      </w:r>
      <w:r w:rsidR="00DA7555">
        <w:tab/>
      </w:r>
      <w:r w:rsidRPr="000958DD">
        <w:t>Coast Guard Care Anywhere Definitions</w:t>
      </w:r>
      <w:bookmarkEnd w:id="5"/>
    </w:p>
    <w:tbl>
      <w:tblPr>
        <w:tblW w:w="10407" w:type="dxa"/>
        <w:tblInd w:w="-460" w:type="dxa"/>
        <w:tblBorders>
          <w:top w:val="nil"/>
          <w:left w:val="nil"/>
          <w:bottom w:val="nil"/>
          <w:right w:val="nil"/>
          <w:insideH w:val="nil"/>
          <w:insideV w:val="nil"/>
        </w:tblBorders>
        <w:tblLayout w:type="fixed"/>
        <w:tblLook w:val="0600" w:firstRow="0" w:lastRow="0" w:firstColumn="0" w:lastColumn="0" w:noHBand="1" w:noVBand="1"/>
      </w:tblPr>
      <w:tblGrid>
        <w:gridCol w:w="2148"/>
        <w:gridCol w:w="8259"/>
      </w:tblGrid>
      <w:tr w:rsidR="00FB0EE1" w:rsidRPr="00FB0EE1" w:rsidTr="000958DD">
        <w:trPr>
          <w:trHeight w:val="215"/>
        </w:trPr>
        <w:tc>
          <w:tcPr>
            <w:tcW w:w="2148" w:type="dxa"/>
            <w:tcBorders>
              <w:top w:val="single" w:sz="8" w:space="0" w:color="4472C4"/>
              <w:left w:val="single" w:sz="8" w:space="0" w:color="4472C4"/>
              <w:bottom w:val="single" w:sz="8" w:space="0" w:color="4472C4"/>
              <w:right w:val="nil"/>
            </w:tcBorders>
            <w:shd w:val="clear" w:color="auto" w:fill="4472C4"/>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color w:val="FFFFFF"/>
              </w:rPr>
            </w:pPr>
            <w:r w:rsidRPr="00FB0EE1">
              <w:rPr>
                <w:rFonts w:ascii="Calibri" w:eastAsia="Cambria" w:hAnsi="Calibri" w:cs="Calibri"/>
                <w:color w:val="FFFFFF"/>
              </w:rPr>
              <w:t>Term</w:t>
            </w:r>
          </w:p>
        </w:tc>
        <w:tc>
          <w:tcPr>
            <w:tcW w:w="8259" w:type="dxa"/>
            <w:tcBorders>
              <w:top w:val="single" w:sz="8" w:space="0" w:color="4472C4"/>
              <w:left w:val="nil"/>
              <w:bottom w:val="single" w:sz="8" w:space="0" w:color="4472C4"/>
              <w:right w:val="single" w:sz="8" w:space="0" w:color="4472C4"/>
            </w:tcBorders>
            <w:shd w:val="clear" w:color="auto" w:fill="4472C4"/>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color w:val="FFFFFF"/>
              </w:rPr>
            </w:pPr>
            <w:r w:rsidRPr="00FB0EE1">
              <w:rPr>
                <w:rFonts w:ascii="Calibri" w:eastAsia="Cambria" w:hAnsi="Calibri" w:cs="Calibri"/>
                <w:color w:val="FFFFFF"/>
              </w:rPr>
              <w:t>Definition</w:t>
            </w:r>
          </w:p>
        </w:tc>
      </w:tr>
      <w:tr w:rsidR="00FB0EE1" w:rsidRPr="00FB0EE1" w:rsidTr="000958DD">
        <w:trPr>
          <w:trHeight w:val="9"/>
        </w:trPr>
        <w:tc>
          <w:tcPr>
            <w:tcW w:w="2148" w:type="dxa"/>
            <w:tcBorders>
              <w:top w:val="nil"/>
              <w:left w:val="single" w:sz="8" w:space="0" w:color="4472C4"/>
              <w:bottom w:val="single" w:sz="8" w:space="0" w:color="4472C4"/>
              <w:right w:val="nil"/>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Organization</w:t>
            </w:r>
          </w:p>
        </w:tc>
        <w:tc>
          <w:tcPr>
            <w:tcW w:w="8259" w:type="dxa"/>
            <w:tcBorders>
              <w:top w:val="nil"/>
              <w:left w:val="nil"/>
              <w:bottom w:val="single" w:sz="8" w:space="0" w:color="4472C4"/>
              <w:right w:val="single" w:sz="8" w:space="0" w:color="4472C4"/>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An entity within the platform that is made up of patients, providers, resource groups, and pathways.</w:t>
            </w:r>
          </w:p>
        </w:tc>
      </w:tr>
      <w:tr w:rsidR="00FB0EE1" w:rsidRPr="00FB0EE1" w:rsidTr="000958DD">
        <w:trPr>
          <w:trHeight w:val="9"/>
        </w:trPr>
        <w:tc>
          <w:tcPr>
            <w:tcW w:w="2148" w:type="dxa"/>
            <w:tcBorders>
              <w:top w:val="nil"/>
              <w:left w:val="single" w:sz="8" w:space="0" w:color="4472C4"/>
              <w:bottom w:val="single" w:sz="8" w:space="0" w:color="4472C4"/>
              <w:right w:val="nil"/>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Pathway</w:t>
            </w:r>
          </w:p>
        </w:tc>
        <w:tc>
          <w:tcPr>
            <w:tcW w:w="8259" w:type="dxa"/>
            <w:tcBorders>
              <w:top w:val="nil"/>
              <w:left w:val="nil"/>
              <w:bottom w:val="single" w:sz="8" w:space="0" w:color="4472C4"/>
              <w:right w:val="single" w:sz="8" w:space="0" w:color="4472C4"/>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A virtual care workflow and experience for patients and providers.</w:t>
            </w:r>
          </w:p>
        </w:tc>
      </w:tr>
      <w:tr w:rsidR="00FB0EE1" w:rsidRPr="00FB0EE1" w:rsidTr="000958DD">
        <w:trPr>
          <w:trHeight w:val="9"/>
        </w:trPr>
        <w:tc>
          <w:tcPr>
            <w:tcW w:w="2148" w:type="dxa"/>
            <w:tcBorders>
              <w:top w:val="nil"/>
              <w:left w:val="single" w:sz="8" w:space="0" w:color="4472C4"/>
              <w:bottom w:val="single" w:sz="8" w:space="0" w:color="4472C4"/>
              <w:right w:val="nil"/>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Activity</w:t>
            </w:r>
          </w:p>
        </w:tc>
        <w:tc>
          <w:tcPr>
            <w:tcW w:w="8259" w:type="dxa"/>
            <w:tcBorders>
              <w:top w:val="nil"/>
              <w:left w:val="nil"/>
              <w:bottom w:val="single" w:sz="8" w:space="0" w:color="4472C4"/>
              <w:right w:val="single" w:sz="8" w:space="0" w:color="4472C4"/>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A patient or provider facing task, e.g., education, assessment, asynchronous video visit, etc.</w:t>
            </w:r>
          </w:p>
        </w:tc>
      </w:tr>
      <w:tr w:rsidR="00FB0EE1" w:rsidRPr="00FB0EE1" w:rsidTr="000958DD">
        <w:trPr>
          <w:trHeight w:val="93"/>
        </w:trPr>
        <w:tc>
          <w:tcPr>
            <w:tcW w:w="2148" w:type="dxa"/>
            <w:tcBorders>
              <w:top w:val="nil"/>
              <w:left w:val="single" w:sz="8" w:space="0" w:color="4472C4"/>
              <w:bottom w:val="single" w:sz="8" w:space="0" w:color="4472C4"/>
              <w:right w:val="nil"/>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Registered Patient</w:t>
            </w:r>
          </w:p>
        </w:tc>
        <w:tc>
          <w:tcPr>
            <w:tcW w:w="8259" w:type="dxa"/>
            <w:tcBorders>
              <w:top w:val="nil"/>
              <w:left w:val="nil"/>
              <w:bottom w:val="single" w:sz="8" w:space="0" w:color="4472C4"/>
              <w:right w:val="single" w:sz="8" w:space="0" w:color="4472C4"/>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A person that has a platform account with a username and password and role of Patient.</w:t>
            </w:r>
          </w:p>
        </w:tc>
      </w:tr>
      <w:tr w:rsidR="00FB0EE1" w:rsidRPr="00FB0EE1" w:rsidTr="000958DD">
        <w:trPr>
          <w:trHeight w:val="203"/>
        </w:trPr>
        <w:tc>
          <w:tcPr>
            <w:tcW w:w="2148" w:type="dxa"/>
            <w:tcBorders>
              <w:top w:val="nil"/>
              <w:left w:val="single" w:sz="8" w:space="0" w:color="4472C4"/>
              <w:bottom w:val="single" w:sz="8" w:space="0" w:color="4472C4"/>
              <w:right w:val="nil"/>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Registered Provider</w:t>
            </w:r>
          </w:p>
        </w:tc>
        <w:tc>
          <w:tcPr>
            <w:tcW w:w="8259" w:type="dxa"/>
            <w:tcBorders>
              <w:top w:val="nil"/>
              <w:left w:val="nil"/>
              <w:bottom w:val="single" w:sz="8" w:space="0" w:color="4472C4"/>
              <w:right w:val="single" w:sz="8" w:space="0" w:color="4472C4"/>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A person that has an account with a username and password and a role of Provider.</w:t>
            </w:r>
          </w:p>
        </w:tc>
      </w:tr>
      <w:tr w:rsidR="00FB0EE1" w:rsidRPr="00FB0EE1" w:rsidTr="000958DD">
        <w:trPr>
          <w:trHeight w:val="39"/>
        </w:trPr>
        <w:tc>
          <w:tcPr>
            <w:tcW w:w="2148" w:type="dxa"/>
            <w:tcBorders>
              <w:top w:val="nil"/>
              <w:left w:val="single" w:sz="8" w:space="0" w:color="4472C4"/>
              <w:bottom w:val="single" w:sz="8" w:space="0" w:color="4472C4"/>
              <w:right w:val="nil"/>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Pathway Assignment</w:t>
            </w:r>
          </w:p>
        </w:tc>
        <w:tc>
          <w:tcPr>
            <w:tcW w:w="8259" w:type="dxa"/>
            <w:tcBorders>
              <w:top w:val="nil"/>
              <w:left w:val="nil"/>
              <w:bottom w:val="single" w:sz="8" w:space="0" w:color="4472C4"/>
              <w:right w:val="single" w:sz="8" w:space="0" w:color="4472C4"/>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A Registered Patient that is enrolled into one or more Pathways.</w:t>
            </w:r>
          </w:p>
        </w:tc>
      </w:tr>
      <w:tr w:rsidR="00FB0EE1" w:rsidRPr="00FB0EE1" w:rsidTr="000958DD">
        <w:trPr>
          <w:trHeight w:val="9"/>
        </w:trPr>
        <w:tc>
          <w:tcPr>
            <w:tcW w:w="2148" w:type="dxa"/>
            <w:tcBorders>
              <w:top w:val="nil"/>
              <w:left w:val="single" w:sz="8" w:space="0" w:color="4472C4"/>
              <w:bottom w:val="single" w:sz="8" w:space="0" w:color="4472C4"/>
              <w:right w:val="nil"/>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Resource Group</w:t>
            </w:r>
          </w:p>
        </w:tc>
        <w:tc>
          <w:tcPr>
            <w:tcW w:w="8259" w:type="dxa"/>
            <w:tcBorders>
              <w:top w:val="nil"/>
              <w:left w:val="nil"/>
              <w:bottom w:val="single" w:sz="8" w:space="0" w:color="4472C4"/>
              <w:right w:val="single" w:sz="8" w:space="0" w:color="4472C4"/>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One or more Registered Providers formed to play specific roles within a Pathway.</w:t>
            </w:r>
          </w:p>
        </w:tc>
      </w:tr>
      <w:tr w:rsidR="00FB0EE1" w:rsidRPr="00FB0EE1" w:rsidTr="000958DD">
        <w:trPr>
          <w:trHeight w:val="9"/>
        </w:trPr>
        <w:tc>
          <w:tcPr>
            <w:tcW w:w="2148" w:type="dxa"/>
            <w:tcBorders>
              <w:top w:val="nil"/>
              <w:left w:val="single" w:sz="8" w:space="0" w:color="4472C4"/>
              <w:bottom w:val="single" w:sz="8" w:space="0" w:color="4472C4"/>
              <w:right w:val="nil"/>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Resource Type</w:t>
            </w:r>
          </w:p>
        </w:tc>
        <w:tc>
          <w:tcPr>
            <w:tcW w:w="8259" w:type="dxa"/>
            <w:tcBorders>
              <w:top w:val="nil"/>
              <w:left w:val="nil"/>
              <w:bottom w:val="single" w:sz="8" w:space="0" w:color="4472C4"/>
              <w:right w:val="single" w:sz="8" w:space="0" w:color="4472C4"/>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The specific roles within a Pathway, e.g., Care Coordinator, Behavioral Health Specialist, Physician, etc.</w:t>
            </w:r>
          </w:p>
        </w:tc>
      </w:tr>
      <w:tr w:rsidR="00FB0EE1" w:rsidRPr="00FB0EE1" w:rsidTr="000958DD">
        <w:trPr>
          <w:trHeight w:val="9"/>
        </w:trPr>
        <w:tc>
          <w:tcPr>
            <w:tcW w:w="2148" w:type="dxa"/>
            <w:tcBorders>
              <w:top w:val="nil"/>
              <w:left w:val="single" w:sz="8" w:space="0" w:color="4472C4"/>
              <w:bottom w:val="single" w:sz="8" w:space="0" w:color="4472C4"/>
              <w:right w:val="nil"/>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Pathway Activity</w:t>
            </w:r>
          </w:p>
        </w:tc>
        <w:tc>
          <w:tcPr>
            <w:tcW w:w="8259" w:type="dxa"/>
            <w:tcBorders>
              <w:top w:val="nil"/>
              <w:left w:val="nil"/>
              <w:bottom w:val="single" w:sz="8" w:space="0" w:color="4472C4"/>
              <w:right w:val="single" w:sz="8" w:space="0" w:color="4472C4"/>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An Activity that is assigned by the workflow.</w:t>
            </w:r>
          </w:p>
        </w:tc>
      </w:tr>
      <w:tr w:rsidR="00FB0EE1" w:rsidRPr="00FB0EE1" w:rsidTr="000958DD">
        <w:trPr>
          <w:trHeight w:val="68"/>
        </w:trPr>
        <w:tc>
          <w:tcPr>
            <w:tcW w:w="2148" w:type="dxa"/>
            <w:tcBorders>
              <w:top w:val="nil"/>
              <w:left w:val="single" w:sz="8" w:space="0" w:color="4472C4"/>
              <w:bottom w:val="single" w:sz="8" w:space="0" w:color="4472C4"/>
              <w:right w:val="nil"/>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Provider Activity</w:t>
            </w:r>
          </w:p>
        </w:tc>
        <w:tc>
          <w:tcPr>
            <w:tcW w:w="8259" w:type="dxa"/>
            <w:tcBorders>
              <w:top w:val="nil"/>
              <w:left w:val="nil"/>
              <w:bottom w:val="single" w:sz="8" w:space="0" w:color="4472C4"/>
              <w:right w:val="single" w:sz="8" w:space="0" w:color="4472C4"/>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An Activity that can be used at any time and used more than once by a Registered Provider.</w:t>
            </w:r>
          </w:p>
        </w:tc>
      </w:tr>
      <w:tr w:rsidR="00FB0EE1" w:rsidRPr="00FB0EE1" w:rsidTr="000958DD">
        <w:trPr>
          <w:trHeight w:val="9"/>
        </w:trPr>
        <w:tc>
          <w:tcPr>
            <w:tcW w:w="2148" w:type="dxa"/>
            <w:tcBorders>
              <w:top w:val="nil"/>
              <w:left w:val="single" w:sz="8" w:space="0" w:color="4472C4"/>
              <w:bottom w:val="single" w:sz="8" w:space="0" w:color="4472C4"/>
              <w:right w:val="nil"/>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Patient Activity</w:t>
            </w:r>
          </w:p>
        </w:tc>
        <w:tc>
          <w:tcPr>
            <w:tcW w:w="8259" w:type="dxa"/>
            <w:tcBorders>
              <w:top w:val="nil"/>
              <w:left w:val="nil"/>
              <w:bottom w:val="single" w:sz="8" w:space="0" w:color="4472C4"/>
              <w:right w:val="single" w:sz="8" w:space="0" w:color="4472C4"/>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An Activity that can be used at any time and used more than once by a Registered Patient.</w:t>
            </w:r>
          </w:p>
        </w:tc>
      </w:tr>
      <w:tr w:rsidR="00FB0EE1" w:rsidRPr="00FB0EE1" w:rsidTr="000958DD">
        <w:trPr>
          <w:trHeight w:val="9"/>
        </w:trPr>
        <w:tc>
          <w:tcPr>
            <w:tcW w:w="2148" w:type="dxa"/>
            <w:tcBorders>
              <w:top w:val="nil"/>
              <w:left w:val="single" w:sz="8" w:space="0" w:color="4472C4"/>
              <w:bottom w:val="single" w:sz="8" w:space="0" w:color="4472C4"/>
              <w:right w:val="nil"/>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Priority Level</w:t>
            </w:r>
          </w:p>
        </w:tc>
        <w:tc>
          <w:tcPr>
            <w:tcW w:w="8259" w:type="dxa"/>
            <w:tcBorders>
              <w:top w:val="nil"/>
              <w:left w:val="nil"/>
              <w:bottom w:val="single" w:sz="8" w:space="0" w:color="4472C4"/>
              <w:right w:val="single" w:sz="8" w:space="0" w:color="4472C4"/>
            </w:tcBorders>
            <w:tcMar>
              <w:top w:w="100" w:type="dxa"/>
              <w:left w:w="100" w:type="dxa"/>
              <w:bottom w:w="100" w:type="dxa"/>
              <w:right w:w="100" w:type="dxa"/>
            </w:tcMar>
          </w:tcPr>
          <w:p w:rsidR="00FB0EE1" w:rsidRPr="00FB0EE1" w:rsidRDefault="00FB0EE1" w:rsidP="00FB0EE1">
            <w:pPr>
              <w:spacing w:before="60" w:after="60" w:line="240" w:lineRule="auto"/>
              <w:ind w:left="180"/>
              <w:jc w:val="both"/>
              <w:rPr>
                <w:rFonts w:ascii="Calibri" w:eastAsia="Cambria" w:hAnsi="Calibri" w:cs="Calibri"/>
              </w:rPr>
            </w:pPr>
            <w:r w:rsidRPr="00FB0EE1">
              <w:rPr>
                <w:rFonts w:ascii="Calibri" w:eastAsia="Cambria" w:hAnsi="Calibri" w:cs="Calibri"/>
              </w:rPr>
              <w:t>A triage process that weights the Registered Patient’s Pathway Assignment.</w:t>
            </w:r>
          </w:p>
        </w:tc>
      </w:tr>
    </w:tbl>
    <w:p w:rsidR="000958DD" w:rsidRDefault="000958DD" w:rsidP="000958DD">
      <w:pPr>
        <w:ind w:left="-810"/>
        <w:rPr>
          <w:sz w:val="24"/>
          <w:szCs w:val="24"/>
        </w:rPr>
      </w:pPr>
    </w:p>
    <w:p w:rsidR="000958DD" w:rsidRDefault="000958DD">
      <w:pPr>
        <w:rPr>
          <w:sz w:val="24"/>
          <w:szCs w:val="24"/>
        </w:rPr>
      </w:pPr>
      <w:r>
        <w:rPr>
          <w:sz w:val="24"/>
          <w:szCs w:val="24"/>
        </w:rPr>
        <w:br w:type="page"/>
      </w:r>
    </w:p>
    <w:p w:rsidR="003970A5" w:rsidRDefault="004E1FEC" w:rsidP="004E1FEC">
      <w:pPr>
        <w:pStyle w:val="Heading1"/>
      </w:pPr>
      <w:bookmarkStart w:id="6" w:name="_Toc60989053"/>
      <w:r>
        <w:lastRenderedPageBreak/>
        <w:t xml:space="preserve">3.0 </w:t>
      </w:r>
      <w:r w:rsidR="00DA7555">
        <w:tab/>
      </w:r>
      <w:r w:rsidR="000958DD" w:rsidRPr="0042734F">
        <w:t>Training Video Listing</w:t>
      </w:r>
      <w:bookmarkEnd w:id="6"/>
    </w:p>
    <w:p w:rsidR="00A8578D" w:rsidRPr="00B158BE" w:rsidRDefault="00A8578D" w:rsidP="000958DD">
      <w:pPr>
        <w:rPr>
          <w:b/>
        </w:rPr>
      </w:pPr>
      <w:r w:rsidRPr="00B158BE">
        <w:rPr>
          <w:b/>
        </w:rPr>
        <w:t>(Copy URL into Internet Browser window to access Videos</w:t>
      </w:r>
      <w:r w:rsidR="00B158BE" w:rsidRPr="00B158BE">
        <w:rPr>
          <w:b/>
        </w:rPr>
        <w:t xml:space="preserve"> if below links fail</w:t>
      </w:r>
      <w:r w:rsidR="009F410B" w:rsidRPr="00B158BE">
        <w:rPr>
          <w:b/>
        </w:rPr>
        <w:t>, Needs access to Portal</w:t>
      </w:r>
      <w:r w:rsidRPr="00B158BE">
        <w:rPr>
          <w:b/>
        </w:rPr>
        <w:t>)</w:t>
      </w:r>
    </w:p>
    <w:p w:rsidR="00201F08" w:rsidRDefault="00201F08" w:rsidP="00201F08">
      <w:pPr>
        <w:pStyle w:val="Heading2"/>
      </w:pPr>
      <w:bookmarkStart w:id="7" w:name="_Toc60989054"/>
      <w:r w:rsidRPr="003832E9">
        <w:t xml:space="preserve">3.1  </w:t>
      </w:r>
      <w:r w:rsidRPr="003832E9">
        <w:tab/>
        <w:t>CGCA training video – Overview</w:t>
      </w:r>
      <w:bookmarkEnd w:id="7"/>
    </w:p>
    <w:p w:rsidR="00201F08" w:rsidRPr="00B158BE" w:rsidRDefault="00201F08" w:rsidP="00F81C8A">
      <w:pPr>
        <w:spacing w:after="0"/>
        <w:rPr>
          <w:b/>
        </w:rPr>
      </w:pPr>
      <w:r w:rsidRPr="00B158BE">
        <w:rPr>
          <w:b/>
        </w:rPr>
        <w:t>The Overview is the first video you should start with as it provides insight to the</w:t>
      </w:r>
      <w:r w:rsidR="00B158BE" w:rsidRPr="00B158BE">
        <w:rPr>
          <w:b/>
        </w:rPr>
        <w:t xml:space="preserve"> entire</w:t>
      </w:r>
      <w:r w:rsidRPr="00B158BE">
        <w:rPr>
          <w:b/>
        </w:rPr>
        <w:t xml:space="preserve"> system</w:t>
      </w:r>
    </w:p>
    <w:p w:rsidR="00F81C8A" w:rsidRPr="00F81C8A" w:rsidRDefault="00A92E82" w:rsidP="00F81C8A">
      <w:pPr>
        <w:pStyle w:val="ListParagraph"/>
        <w:spacing w:after="0"/>
        <w:ind w:left="1440"/>
        <w:rPr>
          <w:color w:val="FF0000"/>
          <w:sz w:val="24"/>
          <w:szCs w:val="24"/>
          <w:u w:val="single"/>
        </w:rPr>
      </w:pPr>
      <w:r w:rsidRPr="00A92E82">
        <w:rPr>
          <w:color w:val="FF0000"/>
          <w:sz w:val="24"/>
          <w:szCs w:val="24"/>
          <w:u w:val="single"/>
        </w:rPr>
        <w:t>https://cglink.uscg.mil/b0f042f7</w:t>
      </w:r>
    </w:p>
    <w:p w:rsidR="00201F08" w:rsidRDefault="00201F08" w:rsidP="00201F08">
      <w:pPr>
        <w:pStyle w:val="Heading2"/>
      </w:pPr>
      <w:bookmarkStart w:id="8" w:name="_Toc60989055"/>
      <w:r>
        <w:t xml:space="preserve">3.2  </w:t>
      </w:r>
      <w:r>
        <w:tab/>
        <w:t>CGCA topic videos</w:t>
      </w:r>
      <w:bookmarkEnd w:id="8"/>
    </w:p>
    <w:p w:rsidR="00201F08" w:rsidRPr="00B158BE" w:rsidRDefault="00201F08" w:rsidP="00F81C8A">
      <w:pPr>
        <w:spacing w:after="0"/>
        <w:rPr>
          <w:b/>
        </w:rPr>
      </w:pPr>
      <w:r w:rsidRPr="00B158BE">
        <w:rPr>
          <w:b/>
        </w:rPr>
        <w:t>Topic videos are meant as refresher courses to re-inforce what was presented in the Overview Video.</w:t>
      </w:r>
    </w:p>
    <w:p w:rsidR="00E7438C" w:rsidRPr="00DA7555" w:rsidRDefault="00E7438C" w:rsidP="00F81C8A">
      <w:pPr>
        <w:pStyle w:val="Heading3"/>
        <w:numPr>
          <w:ilvl w:val="0"/>
          <w:numId w:val="18"/>
        </w:numPr>
        <w:rPr>
          <w:color w:val="0563C1" w:themeColor="hyperlink"/>
          <w:u w:val="single"/>
        </w:rPr>
      </w:pPr>
      <w:bookmarkStart w:id="9" w:name="_Toc60989056"/>
      <w:r w:rsidRPr="00D962BE">
        <w:t>Accessing Coast Guard Care Anywhere</w:t>
      </w:r>
      <w:bookmarkEnd w:id="9"/>
    </w:p>
    <w:p w:rsidR="00E7438C" w:rsidRDefault="000D2830" w:rsidP="00E7438C">
      <w:pPr>
        <w:pStyle w:val="ListParagraph"/>
        <w:ind w:left="1440"/>
        <w:rPr>
          <w:rStyle w:val="Hyperlink"/>
          <w:sz w:val="24"/>
          <w:szCs w:val="24"/>
        </w:rPr>
      </w:pPr>
      <w:hyperlink r:id="rId13" w:history="1">
        <w:r w:rsidR="00E7438C" w:rsidRPr="00B05FF5">
          <w:rPr>
            <w:rStyle w:val="Hyperlink"/>
            <w:sz w:val="24"/>
            <w:szCs w:val="24"/>
          </w:rPr>
          <w:t>https://cglink.uscg.mil/3681a542</w:t>
        </w:r>
      </w:hyperlink>
    </w:p>
    <w:p w:rsidR="00E7438C" w:rsidRDefault="00E7438C" w:rsidP="00201F08">
      <w:pPr>
        <w:pStyle w:val="Heading3"/>
        <w:numPr>
          <w:ilvl w:val="0"/>
          <w:numId w:val="18"/>
        </w:numPr>
      </w:pPr>
      <w:bookmarkStart w:id="10" w:name="_Toc60989057"/>
      <w:r w:rsidRPr="00D962BE">
        <w:t>Account Activation</w:t>
      </w:r>
      <w:bookmarkEnd w:id="10"/>
    </w:p>
    <w:p w:rsidR="00201F08" w:rsidRDefault="000D2830" w:rsidP="00201F08">
      <w:pPr>
        <w:pStyle w:val="ListParagraph"/>
        <w:ind w:firstLine="720"/>
        <w:rPr>
          <w:rStyle w:val="Hyperlink"/>
          <w:sz w:val="24"/>
          <w:szCs w:val="24"/>
        </w:rPr>
      </w:pPr>
      <w:hyperlink r:id="rId14" w:history="1">
        <w:r w:rsidR="00201F08" w:rsidRPr="00805A68">
          <w:rPr>
            <w:rStyle w:val="Hyperlink"/>
            <w:sz w:val="24"/>
            <w:szCs w:val="24"/>
          </w:rPr>
          <w:t>https://cglink.uscg.mil/b29a7105</w:t>
        </w:r>
      </w:hyperlink>
    </w:p>
    <w:p w:rsidR="00E7438C" w:rsidRDefault="00201F08" w:rsidP="00201F08">
      <w:pPr>
        <w:pStyle w:val="Heading3"/>
        <w:numPr>
          <w:ilvl w:val="0"/>
          <w:numId w:val="18"/>
        </w:numPr>
      </w:pPr>
      <w:r>
        <w:t xml:space="preserve"> </w:t>
      </w:r>
      <w:bookmarkStart w:id="11" w:name="_Toc60989058"/>
      <w:r w:rsidR="00E7438C" w:rsidRPr="0042734F">
        <w:t xml:space="preserve">Coast </w:t>
      </w:r>
      <w:r w:rsidR="00E7438C">
        <w:t>Guard Care Anywhere Definitions</w:t>
      </w:r>
      <w:bookmarkEnd w:id="11"/>
    </w:p>
    <w:p w:rsidR="004E1FEC" w:rsidRDefault="000D2830" w:rsidP="004E1FEC">
      <w:pPr>
        <w:pStyle w:val="ListParagraph"/>
        <w:ind w:firstLine="720"/>
        <w:rPr>
          <w:rStyle w:val="Hyperlink"/>
          <w:sz w:val="24"/>
          <w:szCs w:val="24"/>
        </w:rPr>
      </w:pPr>
      <w:hyperlink r:id="rId15" w:history="1">
        <w:r w:rsidR="00E7438C" w:rsidRPr="0080117D">
          <w:rPr>
            <w:rStyle w:val="Hyperlink"/>
            <w:sz w:val="24"/>
            <w:szCs w:val="24"/>
          </w:rPr>
          <w:t>https://cglink.uscg.mil/bb3013ae</w:t>
        </w:r>
      </w:hyperlink>
    </w:p>
    <w:p w:rsidR="00E7438C" w:rsidRDefault="00E7438C" w:rsidP="00201F08">
      <w:pPr>
        <w:pStyle w:val="Heading3"/>
        <w:numPr>
          <w:ilvl w:val="0"/>
          <w:numId w:val="18"/>
        </w:numPr>
      </w:pPr>
      <w:bookmarkStart w:id="12" w:name="_Toc60989059"/>
      <w:r w:rsidRPr="0042734F">
        <w:t>Create and Manage Schedule</w:t>
      </w:r>
      <w:bookmarkEnd w:id="12"/>
      <w:r w:rsidRPr="0042734F">
        <w:t xml:space="preserve"> </w:t>
      </w:r>
    </w:p>
    <w:p w:rsidR="004E1FEC" w:rsidRDefault="000D2830" w:rsidP="004E1FEC">
      <w:pPr>
        <w:pStyle w:val="ListParagraph"/>
        <w:ind w:left="1440"/>
        <w:rPr>
          <w:rStyle w:val="Hyperlink"/>
          <w:sz w:val="24"/>
          <w:szCs w:val="24"/>
        </w:rPr>
      </w:pPr>
      <w:hyperlink r:id="rId16" w:history="1">
        <w:r w:rsidR="00E7438C" w:rsidRPr="00805A68">
          <w:rPr>
            <w:rStyle w:val="Hyperlink"/>
            <w:sz w:val="24"/>
            <w:szCs w:val="24"/>
          </w:rPr>
          <w:t>https://cglink.uscg.mil/f21cba7e</w:t>
        </w:r>
      </w:hyperlink>
    </w:p>
    <w:p w:rsidR="00E7438C" w:rsidRPr="004E1FEC" w:rsidRDefault="00201F08" w:rsidP="00201F08">
      <w:pPr>
        <w:pStyle w:val="Heading3"/>
        <w:numPr>
          <w:ilvl w:val="0"/>
          <w:numId w:val="18"/>
        </w:numPr>
      </w:pPr>
      <w:r>
        <w:t xml:space="preserve"> </w:t>
      </w:r>
      <w:bookmarkStart w:id="13" w:name="_Toc60989060"/>
      <w:r w:rsidR="00E7438C" w:rsidRPr="0042734F">
        <w:t>Logging into Coast Guard Care Anywhere</w:t>
      </w:r>
      <w:bookmarkEnd w:id="13"/>
    </w:p>
    <w:p w:rsidR="00E7438C" w:rsidRPr="003345B0" w:rsidRDefault="000D2830" w:rsidP="00E7438C">
      <w:pPr>
        <w:pStyle w:val="ListParagraph"/>
        <w:ind w:left="1440"/>
        <w:rPr>
          <w:sz w:val="24"/>
          <w:szCs w:val="24"/>
        </w:rPr>
      </w:pPr>
      <w:hyperlink r:id="rId17" w:history="1">
        <w:r w:rsidR="00E7438C" w:rsidRPr="00805A68">
          <w:rPr>
            <w:rStyle w:val="Hyperlink"/>
            <w:sz w:val="24"/>
            <w:szCs w:val="24"/>
          </w:rPr>
          <w:t>https://cglink.uscg.mil/18dbd09d</w:t>
        </w:r>
      </w:hyperlink>
    </w:p>
    <w:p w:rsidR="00E7438C" w:rsidRDefault="00E7438C" w:rsidP="00201F08">
      <w:pPr>
        <w:pStyle w:val="Heading3"/>
        <w:numPr>
          <w:ilvl w:val="0"/>
          <w:numId w:val="18"/>
        </w:numPr>
      </w:pPr>
      <w:bookmarkStart w:id="14" w:name="_Toc60989061"/>
      <w:r w:rsidRPr="0042734F">
        <w:t>Managing Appointments</w:t>
      </w:r>
      <w:bookmarkEnd w:id="14"/>
    </w:p>
    <w:p w:rsidR="00E7438C" w:rsidRPr="003345B0" w:rsidRDefault="000D2830" w:rsidP="00E7438C">
      <w:pPr>
        <w:pStyle w:val="ListParagraph"/>
        <w:ind w:left="1440"/>
        <w:rPr>
          <w:sz w:val="24"/>
          <w:szCs w:val="24"/>
        </w:rPr>
      </w:pPr>
      <w:hyperlink r:id="rId18" w:history="1">
        <w:r w:rsidR="00E7438C" w:rsidRPr="00805A68">
          <w:rPr>
            <w:rStyle w:val="Hyperlink"/>
            <w:sz w:val="24"/>
            <w:szCs w:val="24"/>
          </w:rPr>
          <w:t>https://cglink.uscg.mil/d621822a</w:t>
        </w:r>
      </w:hyperlink>
    </w:p>
    <w:p w:rsidR="00E7438C" w:rsidRDefault="00201F08" w:rsidP="00201F08">
      <w:pPr>
        <w:pStyle w:val="Heading3"/>
        <w:numPr>
          <w:ilvl w:val="0"/>
          <w:numId w:val="18"/>
        </w:numPr>
      </w:pPr>
      <w:r>
        <w:lastRenderedPageBreak/>
        <w:t xml:space="preserve"> </w:t>
      </w:r>
      <w:bookmarkStart w:id="15" w:name="_Toc60989062"/>
      <w:r w:rsidR="00E7438C" w:rsidRPr="0042734F">
        <w:t>Manual Patient Enrollment</w:t>
      </w:r>
      <w:bookmarkEnd w:id="15"/>
    </w:p>
    <w:p w:rsidR="00E7438C" w:rsidRPr="003345B0" w:rsidRDefault="000D2830" w:rsidP="00E7438C">
      <w:pPr>
        <w:pStyle w:val="ListParagraph"/>
        <w:ind w:left="1440"/>
        <w:rPr>
          <w:sz w:val="24"/>
          <w:szCs w:val="24"/>
        </w:rPr>
      </w:pPr>
      <w:hyperlink r:id="rId19" w:history="1">
        <w:r w:rsidR="00E7438C" w:rsidRPr="00805A68">
          <w:rPr>
            <w:rStyle w:val="Hyperlink"/>
            <w:sz w:val="24"/>
            <w:szCs w:val="24"/>
          </w:rPr>
          <w:t>https://cglink.uscg.mil/bb2b07ed</w:t>
        </w:r>
      </w:hyperlink>
    </w:p>
    <w:p w:rsidR="00E7438C" w:rsidRPr="004E1FEC" w:rsidRDefault="00E7438C" w:rsidP="00201F08">
      <w:pPr>
        <w:pStyle w:val="Heading3"/>
        <w:numPr>
          <w:ilvl w:val="0"/>
          <w:numId w:val="18"/>
        </w:numPr>
      </w:pPr>
      <w:bookmarkStart w:id="16" w:name="_Toc60989063"/>
      <w:r w:rsidRPr="004E1FEC">
        <w:t>Patient Requests</w:t>
      </w:r>
      <w:bookmarkEnd w:id="16"/>
    </w:p>
    <w:p w:rsidR="00E7438C" w:rsidRPr="00875989" w:rsidRDefault="000D2830" w:rsidP="00E7438C">
      <w:pPr>
        <w:pStyle w:val="ListParagraph"/>
        <w:ind w:left="1440"/>
        <w:rPr>
          <w:sz w:val="24"/>
          <w:szCs w:val="24"/>
        </w:rPr>
      </w:pPr>
      <w:hyperlink r:id="rId20" w:history="1">
        <w:r w:rsidR="00E7438C" w:rsidRPr="00805A68">
          <w:rPr>
            <w:rStyle w:val="Hyperlink"/>
            <w:sz w:val="24"/>
            <w:szCs w:val="24"/>
          </w:rPr>
          <w:t>https://cglink.uscg.mil/1858721</w:t>
        </w:r>
      </w:hyperlink>
    </w:p>
    <w:p w:rsidR="00E7438C" w:rsidRPr="004E1FEC" w:rsidRDefault="00E7438C" w:rsidP="00201F08">
      <w:pPr>
        <w:pStyle w:val="Heading3"/>
        <w:numPr>
          <w:ilvl w:val="0"/>
          <w:numId w:val="18"/>
        </w:numPr>
      </w:pPr>
      <w:bookmarkStart w:id="17" w:name="_Toc60989064"/>
      <w:r w:rsidRPr="004E1FEC">
        <w:t>Reviewing Visit Requests</w:t>
      </w:r>
      <w:bookmarkEnd w:id="17"/>
    </w:p>
    <w:p w:rsidR="00E7438C" w:rsidRPr="00875989" w:rsidRDefault="000D2830" w:rsidP="00E7438C">
      <w:pPr>
        <w:pStyle w:val="ListParagraph"/>
        <w:ind w:left="1440"/>
        <w:rPr>
          <w:sz w:val="24"/>
          <w:szCs w:val="24"/>
        </w:rPr>
      </w:pPr>
      <w:hyperlink r:id="rId21" w:history="1">
        <w:r w:rsidR="00E7438C" w:rsidRPr="00805A68">
          <w:rPr>
            <w:rStyle w:val="Hyperlink"/>
            <w:sz w:val="24"/>
            <w:szCs w:val="24"/>
          </w:rPr>
          <w:t>https://cglink.uscg.mil/46cf1a79</w:t>
        </w:r>
      </w:hyperlink>
    </w:p>
    <w:p w:rsidR="00E7438C" w:rsidRPr="004E1FEC" w:rsidRDefault="00E7438C" w:rsidP="00201F08">
      <w:pPr>
        <w:pStyle w:val="Heading3"/>
        <w:numPr>
          <w:ilvl w:val="0"/>
          <w:numId w:val="18"/>
        </w:numPr>
      </w:pPr>
      <w:bookmarkStart w:id="18" w:name="_Toc60989065"/>
      <w:r w:rsidRPr="00201F08">
        <w:rPr>
          <w:rStyle w:val="Heading3Char"/>
        </w:rPr>
        <w:t>Schedule a Video Visi</w:t>
      </w:r>
      <w:r w:rsidRPr="004E1FEC">
        <w:t>t</w:t>
      </w:r>
      <w:bookmarkEnd w:id="18"/>
    </w:p>
    <w:p w:rsidR="00E7438C" w:rsidRPr="00875989" w:rsidRDefault="000D2830" w:rsidP="00E7438C">
      <w:pPr>
        <w:pStyle w:val="ListParagraph"/>
        <w:ind w:left="1440"/>
        <w:rPr>
          <w:sz w:val="24"/>
          <w:szCs w:val="24"/>
        </w:rPr>
      </w:pPr>
      <w:hyperlink r:id="rId22" w:history="1">
        <w:r w:rsidR="00E7438C" w:rsidRPr="00805A68">
          <w:rPr>
            <w:rStyle w:val="Hyperlink"/>
            <w:sz w:val="24"/>
            <w:szCs w:val="24"/>
          </w:rPr>
          <w:t>https://cglink.uscg.mil/6984c4e4</w:t>
        </w:r>
      </w:hyperlink>
    </w:p>
    <w:p w:rsidR="00E7438C" w:rsidRPr="004E1FEC" w:rsidRDefault="00E7438C" w:rsidP="00201F08">
      <w:pPr>
        <w:pStyle w:val="Heading3"/>
        <w:numPr>
          <w:ilvl w:val="0"/>
          <w:numId w:val="18"/>
        </w:numPr>
      </w:pPr>
      <w:bookmarkStart w:id="19" w:name="_Toc60989066"/>
      <w:r w:rsidRPr="004E1FEC">
        <w:t>Secure Messaging</w:t>
      </w:r>
      <w:bookmarkEnd w:id="19"/>
      <w:r w:rsidRPr="004E1FEC">
        <w:t xml:space="preserve"> </w:t>
      </w:r>
    </w:p>
    <w:p w:rsidR="00E7438C" w:rsidRPr="00875989" w:rsidRDefault="000D2830" w:rsidP="00E7438C">
      <w:pPr>
        <w:pStyle w:val="ListParagraph"/>
        <w:ind w:left="1440"/>
        <w:rPr>
          <w:sz w:val="24"/>
          <w:szCs w:val="24"/>
        </w:rPr>
      </w:pPr>
      <w:hyperlink r:id="rId23" w:history="1">
        <w:r w:rsidR="00E7438C" w:rsidRPr="00805A68">
          <w:rPr>
            <w:rStyle w:val="Hyperlink"/>
            <w:sz w:val="24"/>
            <w:szCs w:val="24"/>
          </w:rPr>
          <w:t>https://cglink.uscg.mil/e1aefac5</w:t>
        </w:r>
      </w:hyperlink>
    </w:p>
    <w:p w:rsidR="00E7438C" w:rsidRPr="004E1FEC" w:rsidRDefault="00E7438C" w:rsidP="00201F08">
      <w:pPr>
        <w:pStyle w:val="Heading3"/>
        <w:numPr>
          <w:ilvl w:val="0"/>
          <w:numId w:val="18"/>
        </w:numPr>
      </w:pPr>
      <w:bookmarkStart w:id="20" w:name="_Toc60989067"/>
      <w:r w:rsidRPr="004E1FEC">
        <w:t>The Daily Routine</w:t>
      </w:r>
      <w:bookmarkEnd w:id="20"/>
    </w:p>
    <w:p w:rsidR="00E7438C" w:rsidRPr="00875989" w:rsidRDefault="000D2830" w:rsidP="00E7438C">
      <w:pPr>
        <w:pStyle w:val="ListParagraph"/>
        <w:ind w:left="1440"/>
        <w:rPr>
          <w:sz w:val="24"/>
          <w:szCs w:val="24"/>
        </w:rPr>
      </w:pPr>
      <w:hyperlink r:id="rId24" w:history="1">
        <w:r w:rsidR="00E7438C" w:rsidRPr="00805A68">
          <w:rPr>
            <w:rStyle w:val="Hyperlink"/>
            <w:sz w:val="24"/>
            <w:szCs w:val="24"/>
          </w:rPr>
          <w:t>https://cglink.uscg.mil/db4702f6</w:t>
        </w:r>
      </w:hyperlink>
    </w:p>
    <w:p w:rsidR="00E7438C" w:rsidRPr="004E1FEC" w:rsidRDefault="00E7438C" w:rsidP="00D94658">
      <w:pPr>
        <w:pStyle w:val="Heading3"/>
        <w:numPr>
          <w:ilvl w:val="0"/>
          <w:numId w:val="18"/>
        </w:numPr>
      </w:pPr>
      <w:bookmarkStart w:id="21" w:name="_Toc60989068"/>
      <w:r w:rsidRPr="004E1FEC">
        <w:t>Unscheduled Video Visits</w:t>
      </w:r>
      <w:bookmarkEnd w:id="21"/>
    </w:p>
    <w:p w:rsidR="00E7438C" w:rsidRPr="003970A5" w:rsidRDefault="000D2830" w:rsidP="002760B2">
      <w:pPr>
        <w:pStyle w:val="ListParagraph"/>
        <w:ind w:left="1440"/>
        <w:rPr>
          <w:sz w:val="24"/>
          <w:szCs w:val="24"/>
        </w:rPr>
      </w:pPr>
      <w:hyperlink r:id="rId25" w:history="1">
        <w:r w:rsidR="00E7438C" w:rsidRPr="00805A68">
          <w:rPr>
            <w:rStyle w:val="Hyperlink"/>
            <w:sz w:val="24"/>
            <w:szCs w:val="24"/>
          </w:rPr>
          <w:t>https://cglink.uscg.mil/a51e50ad</w:t>
        </w:r>
      </w:hyperlink>
    </w:p>
    <w:sectPr w:rsidR="00E7438C" w:rsidRPr="003970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C8A" w:rsidRDefault="00F81C8A" w:rsidP="00631291">
      <w:pPr>
        <w:spacing w:after="0" w:line="240" w:lineRule="auto"/>
      </w:pPr>
      <w:r>
        <w:separator/>
      </w:r>
    </w:p>
  </w:endnote>
  <w:endnote w:type="continuationSeparator" w:id="0">
    <w:p w:rsidR="00F81C8A" w:rsidRDefault="00F81C8A" w:rsidP="0063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C8A" w:rsidRDefault="00F81C8A" w:rsidP="00631291">
      <w:pPr>
        <w:spacing w:after="0" w:line="240" w:lineRule="auto"/>
      </w:pPr>
      <w:r>
        <w:separator/>
      </w:r>
    </w:p>
  </w:footnote>
  <w:footnote w:type="continuationSeparator" w:id="0">
    <w:p w:rsidR="00F81C8A" w:rsidRDefault="00F81C8A" w:rsidP="00631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A07"/>
    <w:multiLevelType w:val="multilevel"/>
    <w:tmpl w:val="CA84B8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B42D5"/>
    <w:multiLevelType w:val="multilevel"/>
    <w:tmpl w:val="2CD8BB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3C53D4"/>
    <w:multiLevelType w:val="hybridMultilevel"/>
    <w:tmpl w:val="6F0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92879"/>
    <w:multiLevelType w:val="multilevel"/>
    <w:tmpl w:val="D31A46A4"/>
    <w:lvl w:ilvl="0">
      <w:start w:val="2"/>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4" w15:restartNumberingAfterBreak="0">
    <w:nsid w:val="3BAC6B20"/>
    <w:multiLevelType w:val="multilevel"/>
    <w:tmpl w:val="E8FCD3E4"/>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5" w15:restartNumberingAfterBreak="0">
    <w:nsid w:val="3BDA5B4A"/>
    <w:multiLevelType w:val="multilevel"/>
    <w:tmpl w:val="D90E88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067335"/>
    <w:multiLevelType w:val="multilevel"/>
    <w:tmpl w:val="0E60D6D2"/>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4E1E09B5"/>
    <w:multiLevelType w:val="multilevel"/>
    <w:tmpl w:val="23B2AA1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F0D781A"/>
    <w:multiLevelType w:val="hybridMultilevel"/>
    <w:tmpl w:val="BC1649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13043"/>
    <w:multiLevelType w:val="multilevel"/>
    <w:tmpl w:val="6C2E9018"/>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0" w15:restartNumberingAfterBreak="0">
    <w:nsid w:val="58E878F1"/>
    <w:multiLevelType w:val="hybridMultilevel"/>
    <w:tmpl w:val="1D24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62849"/>
    <w:multiLevelType w:val="hybridMultilevel"/>
    <w:tmpl w:val="6E343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F4E52"/>
    <w:multiLevelType w:val="hybridMultilevel"/>
    <w:tmpl w:val="CA42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E1CEC"/>
    <w:multiLevelType w:val="multilevel"/>
    <w:tmpl w:val="80CEC6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6C650A"/>
    <w:multiLevelType w:val="multilevel"/>
    <w:tmpl w:val="02F6D8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8A13B5"/>
    <w:multiLevelType w:val="hybridMultilevel"/>
    <w:tmpl w:val="90C0A8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37524"/>
    <w:multiLevelType w:val="hybridMultilevel"/>
    <w:tmpl w:val="9354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1F1CCB"/>
    <w:multiLevelType w:val="multilevel"/>
    <w:tmpl w:val="791830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5"/>
  </w:num>
  <w:num w:numId="3">
    <w:abstractNumId w:val="11"/>
  </w:num>
  <w:num w:numId="4">
    <w:abstractNumId w:val="2"/>
  </w:num>
  <w:num w:numId="5">
    <w:abstractNumId w:val="16"/>
  </w:num>
  <w:num w:numId="6">
    <w:abstractNumId w:val="10"/>
  </w:num>
  <w:num w:numId="7">
    <w:abstractNumId w:val="14"/>
  </w:num>
  <w:num w:numId="8">
    <w:abstractNumId w:val="4"/>
  </w:num>
  <w:num w:numId="9">
    <w:abstractNumId w:val="1"/>
  </w:num>
  <w:num w:numId="10">
    <w:abstractNumId w:val="9"/>
  </w:num>
  <w:num w:numId="11">
    <w:abstractNumId w:val="6"/>
  </w:num>
  <w:num w:numId="12">
    <w:abstractNumId w:val="17"/>
  </w:num>
  <w:num w:numId="13">
    <w:abstractNumId w:val="3"/>
  </w:num>
  <w:num w:numId="14">
    <w:abstractNumId w:val="7"/>
  </w:num>
  <w:num w:numId="15">
    <w:abstractNumId w:val="0"/>
  </w:num>
  <w:num w:numId="16">
    <w:abstractNumId w:val="13"/>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CF"/>
    <w:rsid w:val="00005CF5"/>
    <w:rsid w:val="000958DD"/>
    <w:rsid w:val="000B533C"/>
    <w:rsid w:val="000D2830"/>
    <w:rsid w:val="00201F08"/>
    <w:rsid w:val="002273D2"/>
    <w:rsid w:val="002760B2"/>
    <w:rsid w:val="00352DDB"/>
    <w:rsid w:val="003832E9"/>
    <w:rsid w:val="003847F4"/>
    <w:rsid w:val="003970A5"/>
    <w:rsid w:val="003C0156"/>
    <w:rsid w:val="003D0655"/>
    <w:rsid w:val="0042734F"/>
    <w:rsid w:val="004522A8"/>
    <w:rsid w:val="004E1FEC"/>
    <w:rsid w:val="00631291"/>
    <w:rsid w:val="00636D5C"/>
    <w:rsid w:val="006A0C08"/>
    <w:rsid w:val="007128C5"/>
    <w:rsid w:val="00716610"/>
    <w:rsid w:val="0079383A"/>
    <w:rsid w:val="00876C0A"/>
    <w:rsid w:val="00896DDD"/>
    <w:rsid w:val="009F410B"/>
    <w:rsid w:val="00A8578D"/>
    <w:rsid w:val="00A92E82"/>
    <w:rsid w:val="00B158BE"/>
    <w:rsid w:val="00B3166E"/>
    <w:rsid w:val="00B362E2"/>
    <w:rsid w:val="00B517D9"/>
    <w:rsid w:val="00BA536A"/>
    <w:rsid w:val="00C349B2"/>
    <w:rsid w:val="00D94658"/>
    <w:rsid w:val="00D962BE"/>
    <w:rsid w:val="00DA7555"/>
    <w:rsid w:val="00E00AA4"/>
    <w:rsid w:val="00E7438C"/>
    <w:rsid w:val="00E919CF"/>
    <w:rsid w:val="00EA04E3"/>
    <w:rsid w:val="00F34305"/>
    <w:rsid w:val="00F81C8A"/>
    <w:rsid w:val="00F84C31"/>
    <w:rsid w:val="00FB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088A1-1177-4181-A71D-031E2CA9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1F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1F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D5C"/>
    <w:rPr>
      <w:color w:val="0563C1" w:themeColor="hyperlink"/>
      <w:u w:val="single"/>
    </w:rPr>
  </w:style>
  <w:style w:type="paragraph" w:styleId="ListParagraph">
    <w:name w:val="List Paragraph"/>
    <w:basedOn w:val="Normal"/>
    <w:uiPriority w:val="34"/>
    <w:qFormat/>
    <w:rsid w:val="0042734F"/>
    <w:pPr>
      <w:ind w:left="720"/>
      <w:contextualSpacing/>
    </w:pPr>
  </w:style>
  <w:style w:type="paragraph" w:styleId="Header">
    <w:name w:val="header"/>
    <w:basedOn w:val="Normal"/>
    <w:link w:val="HeaderChar"/>
    <w:uiPriority w:val="99"/>
    <w:unhideWhenUsed/>
    <w:rsid w:val="00631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291"/>
  </w:style>
  <w:style w:type="paragraph" w:styleId="Footer">
    <w:name w:val="footer"/>
    <w:basedOn w:val="Normal"/>
    <w:link w:val="FooterChar"/>
    <w:uiPriority w:val="99"/>
    <w:unhideWhenUsed/>
    <w:rsid w:val="00631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291"/>
  </w:style>
  <w:style w:type="character" w:styleId="FollowedHyperlink">
    <w:name w:val="FollowedHyperlink"/>
    <w:basedOn w:val="DefaultParagraphFont"/>
    <w:uiPriority w:val="99"/>
    <w:semiHidden/>
    <w:unhideWhenUsed/>
    <w:rsid w:val="00E7438C"/>
    <w:rPr>
      <w:color w:val="954F72" w:themeColor="followedHyperlink"/>
      <w:u w:val="single"/>
    </w:rPr>
  </w:style>
  <w:style w:type="character" w:customStyle="1" w:styleId="Heading2Char">
    <w:name w:val="Heading 2 Char"/>
    <w:basedOn w:val="DefaultParagraphFont"/>
    <w:link w:val="Heading2"/>
    <w:uiPriority w:val="9"/>
    <w:rsid w:val="00E7438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E1FE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E1FEC"/>
    <w:pPr>
      <w:outlineLvl w:val="9"/>
    </w:pPr>
  </w:style>
  <w:style w:type="paragraph" w:styleId="TOC2">
    <w:name w:val="toc 2"/>
    <w:basedOn w:val="Normal"/>
    <w:next w:val="Normal"/>
    <w:autoRedefine/>
    <w:uiPriority w:val="39"/>
    <w:unhideWhenUsed/>
    <w:rsid w:val="004E1FEC"/>
    <w:pPr>
      <w:spacing w:after="100"/>
      <w:ind w:left="220"/>
    </w:pPr>
  </w:style>
  <w:style w:type="paragraph" w:styleId="TOC1">
    <w:name w:val="toc 1"/>
    <w:basedOn w:val="Normal"/>
    <w:next w:val="Normal"/>
    <w:autoRedefine/>
    <w:uiPriority w:val="39"/>
    <w:unhideWhenUsed/>
    <w:rsid w:val="004E1FEC"/>
    <w:pPr>
      <w:spacing w:after="100"/>
    </w:pPr>
  </w:style>
  <w:style w:type="character" w:customStyle="1" w:styleId="Heading3Char">
    <w:name w:val="Heading 3 Char"/>
    <w:basedOn w:val="DefaultParagraphFont"/>
    <w:link w:val="Heading3"/>
    <w:uiPriority w:val="9"/>
    <w:rsid w:val="00201F08"/>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201F0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glink.uscg.mil/3681a542" TargetMode="External"/><Relationship Id="rId18" Type="http://schemas.openxmlformats.org/officeDocument/2006/relationships/hyperlink" Target="https://cglink.uscg.mil/d621822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glink.uscg.mil/46cf1a79"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glink.uscg.mil/18dbd09d" TargetMode="External"/><Relationship Id="rId25" Type="http://schemas.openxmlformats.org/officeDocument/2006/relationships/hyperlink" Target="https://cglink.uscg.mil/a51e50ad" TargetMode="External"/><Relationship Id="rId2" Type="http://schemas.openxmlformats.org/officeDocument/2006/relationships/numbering" Target="numbering.xml"/><Relationship Id="rId16" Type="http://schemas.openxmlformats.org/officeDocument/2006/relationships/hyperlink" Target="https://cglink.uscg.mil/f21cba7e" TargetMode="External"/><Relationship Id="rId20" Type="http://schemas.openxmlformats.org/officeDocument/2006/relationships/hyperlink" Target="https://cglink.uscg.mil/18587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cglink.uscg.mil/db4702f6" TargetMode="External"/><Relationship Id="rId5" Type="http://schemas.openxmlformats.org/officeDocument/2006/relationships/webSettings" Target="webSettings.xml"/><Relationship Id="rId15" Type="http://schemas.openxmlformats.org/officeDocument/2006/relationships/hyperlink" Target="https://cglink.uscg.mil/bb3013ae" TargetMode="External"/><Relationship Id="rId23" Type="http://schemas.openxmlformats.org/officeDocument/2006/relationships/hyperlink" Target="https://cglink.uscg.mil/e1aefac5" TargetMode="External"/><Relationship Id="rId10" Type="http://schemas.openxmlformats.org/officeDocument/2006/relationships/hyperlink" Target="https://virtualhealth.viinetwork.net" TargetMode="External"/><Relationship Id="rId19" Type="http://schemas.openxmlformats.org/officeDocument/2006/relationships/hyperlink" Target="https://cglink.uscg.mil/bb2b07ed" TargetMode="External"/><Relationship Id="rId4" Type="http://schemas.openxmlformats.org/officeDocument/2006/relationships/settings" Target="settings.xml"/><Relationship Id="rId9" Type="http://schemas.openxmlformats.org/officeDocument/2006/relationships/hyperlink" Target="https://coastguardcareanywhere.net" TargetMode="External"/><Relationship Id="rId14" Type="http://schemas.openxmlformats.org/officeDocument/2006/relationships/hyperlink" Target="https://cglink.uscg.mil/b29a7105" TargetMode="External"/><Relationship Id="rId22" Type="http://schemas.openxmlformats.org/officeDocument/2006/relationships/hyperlink" Target="https://cglink.uscg.mil/6984c4e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D4D6A-EBFB-4545-9323-28442373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1233</Words>
  <Characters>7034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Leslie R LCDR</dc:creator>
  <cp:keywords/>
  <dc:description/>
  <cp:lastModifiedBy>Gertsch, Diana K LCDR</cp:lastModifiedBy>
  <cp:revision>2</cp:revision>
  <dcterms:created xsi:type="dcterms:W3CDTF">2021-04-02T21:06:00Z</dcterms:created>
  <dcterms:modified xsi:type="dcterms:W3CDTF">2021-04-02T21:06:00Z</dcterms:modified>
</cp:coreProperties>
</file>